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2FEF02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1C286788" w14:textId="77777777" w:rsidTr="00BD4DC5">
        <w:tc>
          <w:tcPr>
            <w:tcW w:w="9639" w:type="dxa"/>
            <w:shd w:val="clear" w:color="auto" w:fill="auto"/>
          </w:tcPr>
          <w:p w14:paraId="30F0ECAE" w14:textId="77777777" w:rsidR="00BD4DC5" w:rsidRPr="0071281B" w:rsidRDefault="00BD4DC5" w:rsidP="0071281B"/>
          <w:p w14:paraId="25B49798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518808E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2808B19C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70928855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40851CD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4DB0369A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7C2B8B42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2D8A5099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2E42CD88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53D3ACFA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7A9FD31A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07275F1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2223952A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4A1E3457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3CABD68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13D1036B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547CE208" w14:textId="7541866A" w:rsidR="00AD0314" w:rsidRDefault="00C5208E" w:rsidP="0076727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</w:t>
      </w:r>
      <w:r w:rsidR="00D67B49">
        <w:rPr>
          <w:rStyle w:val="FontStyle75"/>
          <w:sz w:val="22"/>
          <w:szCs w:val="22"/>
        </w:rPr>
        <w:t xml:space="preserve"> Specyfikacji Technicznej pn. </w:t>
      </w:r>
      <w:r w:rsidR="00D67B49" w:rsidRPr="00D67B49">
        <w:rPr>
          <w:rStyle w:val="FontStyle75"/>
          <w:i/>
          <w:sz w:val="22"/>
          <w:szCs w:val="22"/>
        </w:rPr>
        <w:t>„</w:t>
      </w:r>
      <w:r w:rsidR="00FB17D7" w:rsidRPr="00FB17D7">
        <w:rPr>
          <w:rStyle w:val="FontStyle75"/>
          <w:i/>
          <w:sz w:val="22"/>
          <w:szCs w:val="22"/>
        </w:rPr>
        <w:t>Urządzenia elektroenergetycznej automatyki zabezpieczeniowej i</w:t>
      </w:r>
      <w:r w:rsidR="00C4372B">
        <w:rPr>
          <w:rStyle w:val="FontStyle75"/>
          <w:i/>
          <w:sz w:val="22"/>
          <w:szCs w:val="22"/>
        </w:rPr>
        <w:t> </w:t>
      </w:r>
      <w:r w:rsidR="00FB17D7" w:rsidRPr="00FB17D7">
        <w:rPr>
          <w:rStyle w:val="FontStyle75"/>
          <w:i/>
          <w:sz w:val="22"/>
          <w:szCs w:val="22"/>
        </w:rPr>
        <w:t>układy z nią współpracujące, stosowane na stacjach elektroenergetycznych WN i NN</w:t>
      </w:r>
      <w:r w:rsidR="00D67B49" w:rsidRPr="00D67B49">
        <w:rPr>
          <w:rStyle w:val="FontStyle75"/>
          <w:i/>
          <w:sz w:val="22"/>
          <w:szCs w:val="22"/>
        </w:rPr>
        <w:t>”</w:t>
      </w:r>
      <w:r w:rsidR="00D67B49">
        <w:rPr>
          <w:rStyle w:val="FontStyle75"/>
          <w:sz w:val="22"/>
          <w:szCs w:val="22"/>
        </w:rPr>
        <w:t>,</w:t>
      </w:r>
      <w:r w:rsidR="00D67B49" w:rsidRPr="00CE0580">
        <w:rPr>
          <w:rStyle w:val="Nagwek6Znak"/>
          <w:sz w:val="22"/>
          <w:szCs w:val="22"/>
        </w:rPr>
        <w:t xml:space="preserve"> </w:t>
      </w:r>
      <w:r w:rsidR="00AD0314" w:rsidRPr="00CE0580">
        <w:rPr>
          <w:rStyle w:val="FontStyle75"/>
          <w:sz w:val="22"/>
          <w:szCs w:val="22"/>
        </w:rPr>
        <w:t>o</w:t>
      </w:r>
      <w:r w:rsidR="00AD0314" w:rsidRPr="00CE0580">
        <w:rPr>
          <w:rFonts w:ascii="Arial" w:hAnsi="Arial" w:cs="Arial"/>
          <w:sz w:val="22"/>
          <w:szCs w:val="22"/>
        </w:rPr>
        <w:t>świadczam, że zostałem</w:t>
      </w:r>
      <w:r w:rsidR="00686007" w:rsidRPr="00CE0580">
        <w:rPr>
          <w:rFonts w:ascii="Arial" w:hAnsi="Arial" w:cs="Arial"/>
          <w:sz w:val="22"/>
          <w:szCs w:val="22"/>
        </w:rPr>
        <w:t>/</w:t>
      </w:r>
      <w:proofErr w:type="spellStart"/>
      <w:r w:rsidR="00686007" w:rsidRPr="00CE0580">
        <w:rPr>
          <w:rFonts w:ascii="Arial" w:hAnsi="Arial" w:cs="Arial"/>
          <w:sz w:val="22"/>
          <w:szCs w:val="22"/>
        </w:rPr>
        <w:t>am</w:t>
      </w:r>
      <w:proofErr w:type="spellEnd"/>
      <w:r w:rsidR="00AD0314" w:rsidRPr="00CE0580">
        <w:rPr>
          <w:rFonts w:ascii="Arial" w:hAnsi="Arial" w:cs="Arial"/>
          <w:sz w:val="22"/>
          <w:szCs w:val="22"/>
        </w:rPr>
        <w:t xml:space="preserve"> poinformowany</w:t>
      </w:r>
      <w:r w:rsidR="00686007" w:rsidRPr="00CE0580">
        <w:rPr>
          <w:rFonts w:ascii="Arial" w:hAnsi="Arial" w:cs="Arial"/>
          <w:sz w:val="22"/>
          <w:szCs w:val="22"/>
        </w:rPr>
        <w:t>/na</w:t>
      </w:r>
      <w:r w:rsidR="00AD0314" w:rsidRPr="00CE0580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11B3CAD1" w14:textId="77777777" w:rsidR="00767278" w:rsidRPr="00CE0580" w:rsidRDefault="00767278" w:rsidP="00767278">
      <w:pPr>
        <w:spacing w:line="120" w:lineRule="auto"/>
        <w:jc w:val="both"/>
        <w:rPr>
          <w:rFonts w:ascii="Arial" w:hAnsi="Arial" w:cs="Arial"/>
          <w:sz w:val="22"/>
          <w:szCs w:val="22"/>
        </w:rPr>
      </w:pPr>
    </w:p>
    <w:p w14:paraId="55F835A8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2E2F4553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66834C14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560A8DAE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6DEA340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4CDC1A3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14:paraId="32E65FB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4AF297A4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57B05634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22E7EAC0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62583C5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583CE2FF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32DD46F3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6DF7AAD9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5162271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3D836D1C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5FDA26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E4B9A4A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6AD92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F18B56E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1F5331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6B71755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9070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DB58C0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8C922A2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4C3D384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38AD655D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49AADD7B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374BCB2B" w14:textId="1C987A6E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221D089F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1351C640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7ED2093F" w14:textId="432F3295" w:rsidR="003076E9" w:rsidRPr="00767278" w:rsidRDefault="00AD0314" w:rsidP="0076727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sectPr w:rsidR="003076E9" w:rsidRPr="00767278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ED7A0E" w14:textId="77777777" w:rsidR="001C741F" w:rsidRDefault="001C741F" w:rsidP="00C5208E">
      <w:r>
        <w:separator/>
      </w:r>
    </w:p>
  </w:endnote>
  <w:endnote w:type="continuationSeparator" w:id="0">
    <w:p w14:paraId="6932DA2D" w14:textId="77777777" w:rsidR="001C741F" w:rsidRDefault="001C741F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18A433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75FED6D" w14:textId="77777777" w:rsidR="001059BB" w:rsidRDefault="001C741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5A7296" w14:textId="77777777" w:rsidR="001059BB" w:rsidRDefault="001C741F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4AEA9379" w14:textId="77777777" w:rsidR="00B06153" w:rsidRDefault="00FB17D7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0" w:name="OLE_LINK1"/>
    <w:bookmarkStart w:id="1" w:name="OLE_LINK2"/>
    <w:r>
      <w:rPr>
        <w:rFonts w:cs="Arial"/>
        <w:sz w:val="14"/>
        <w:szCs w:val="14"/>
      </w:rPr>
      <w:pict w14:anchorId="185339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24285E87" w14:textId="7BF42C84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67B4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67B4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3BBF2527" w14:textId="77777777" w:rsidR="008C5399" w:rsidRDefault="001C741F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0"/>
  <w:bookmarkEnd w:id="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B1294C" w14:textId="77777777" w:rsidR="001C741F" w:rsidRDefault="001C741F" w:rsidP="00C5208E">
      <w:r>
        <w:separator/>
      </w:r>
    </w:p>
  </w:footnote>
  <w:footnote w:type="continuationSeparator" w:id="0">
    <w:p w14:paraId="5EB5685F" w14:textId="77777777" w:rsidR="001C741F" w:rsidRDefault="001C741F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ACC41F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0067A55E" wp14:editId="233FBB87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B17D7">
      <w:pict w14:anchorId="5F09DC3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4CAE0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BD48A54" wp14:editId="33CB8EC2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213F44"/>
    <w:multiLevelType w:val="hybridMultilevel"/>
    <w:tmpl w:val="CE807C8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0F02A9"/>
    <w:rsid w:val="001C741F"/>
    <w:rsid w:val="002215E6"/>
    <w:rsid w:val="003076E9"/>
    <w:rsid w:val="00386442"/>
    <w:rsid w:val="003D730C"/>
    <w:rsid w:val="00571875"/>
    <w:rsid w:val="006743D6"/>
    <w:rsid w:val="00686007"/>
    <w:rsid w:val="006E3DEF"/>
    <w:rsid w:val="006F7E77"/>
    <w:rsid w:val="0071281B"/>
    <w:rsid w:val="00727AB3"/>
    <w:rsid w:val="00767278"/>
    <w:rsid w:val="007C24FD"/>
    <w:rsid w:val="008D16BE"/>
    <w:rsid w:val="009165BC"/>
    <w:rsid w:val="009559F1"/>
    <w:rsid w:val="00971407"/>
    <w:rsid w:val="00A01D10"/>
    <w:rsid w:val="00A216D7"/>
    <w:rsid w:val="00AD0314"/>
    <w:rsid w:val="00B0105E"/>
    <w:rsid w:val="00BD4DC5"/>
    <w:rsid w:val="00C4372B"/>
    <w:rsid w:val="00C5208E"/>
    <w:rsid w:val="00CE0580"/>
    <w:rsid w:val="00D67B49"/>
    <w:rsid w:val="00DE3936"/>
    <w:rsid w:val="00DE5A39"/>
    <w:rsid w:val="00E16164"/>
    <w:rsid w:val="00E24527"/>
    <w:rsid w:val="00EE0AC5"/>
    <w:rsid w:val="00F041FE"/>
    <w:rsid w:val="00F16C0A"/>
    <w:rsid w:val="00FB17D7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8CA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7B4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D67B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555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2020-04-16T10:15:00Z</dcterms:created>
  <dcterms:modified xsi:type="dcterms:W3CDTF">2020-08-07T09:40:00Z</dcterms:modified>
</cp:coreProperties>
</file>