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969D5B" w14:textId="77777777"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14:paraId="2B1F738B" w14:textId="3E872ACF" w:rsidR="00485929" w:rsidRPr="009D3D8F" w:rsidRDefault="00CD1554" w:rsidP="005234C2">
      <w:pPr>
        <w:spacing w:after="120"/>
        <w:jc w:val="center"/>
      </w:pPr>
      <w:r w:rsidRPr="00CD1554">
        <w:rPr>
          <w:rFonts w:cs="Arial"/>
          <w:b/>
          <w:sz w:val="24"/>
          <w:szCs w:val="24"/>
        </w:rPr>
        <w:t xml:space="preserve">do </w:t>
      </w:r>
      <w:r w:rsidR="005234C2" w:rsidRPr="005234C2">
        <w:rPr>
          <w:rFonts w:cs="Arial"/>
          <w:b/>
          <w:sz w:val="24"/>
          <w:szCs w:val="24"/>
        </w:rPr>
        <w:t xml:space="preserve">projektu </w:t>
      </w:r>
      <w:r w:rsidR="00135863" w:rsidRPr="00135863">
        <w:rPr>
          <w:rFonts w:cs="Arial"/>
          <w:b/>
          <w:sz w:val="24"/>
          <w:szCs w:val="24"/>
        </w:rPr>
        <w:t>dokumentu „Zakres wymienianych danych dla potrzeb pla</w:t>
      </w:r>
      <w:bookmarkStart w:id="1" w:name="_GoBack"/>
      <w:bookmarkEnd w:id="1"/>
      <w:r w:rsidR="00135863" w:rsidRPr="00135863">
        <w:rPr>
          <w:rFonts w:cs="Arial"/>
          <w:b/>
          <w:sz w:val="24"/>
          <w:szCs w:val="24"/>
        </w:rPr>
        <w:t>nowania pracy i prowadzenia ruchu KSE (metoda z art. 40 ust. 5 SO GL dot. zakresu wymienianych danych)”</w:t>
      </w:r>
      <w:r w:rsidR="005234C2" w:rsidRPr="005234C2">
        <w:rPr>
          <w:rFonts w:cs="Arial"/>
          <w:b/>
          <w:sz w:val="24"/>
          <w:szCs w:val="24"/>
        </w:rPr>
        <w:t xml:space="preserve"> 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14:paraId="52A6253F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14:paraId="70A059E9" w14:textId="77777777"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14:paraId="0E55CADC" w14:textId="77777777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EFC76A" w14:textId="77777777"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BC20C11" w14:textId="77777777"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14:paraId="2A2C877F" w14:textId="77777777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5415F1" w14:textId="77777777"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14:paraId="10DA84FD" w14:textId="77777777"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14:paraId="0956E5B6" w14:textId="77777777"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14:paraId="3FE10FC5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5B73109" w14:textId="77777777"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14:paraId="76099686" w14:textId="77777777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26C8D1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F2C202" w14:textId="30933B8F"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</w:t>
            </w:r>
            <w:r w:rsidR="005234C2" w:rsidRPr="005234C2">
              <w:t xml:space="preserve">projektu TCM - Zakres wymienianych danych </w:t>
            </w:r>
            <w:r w:rsidRPr="00E24BD9">
              <w:t>wraz z uzasadnieniem</w:t>
            </w:r>
          </w:p>
        </w:tc>
      </w:tr>
      <w:tr w:rsidR="00094E19" w:rsidRPr="009C4329" w14:paraId="135FAB44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E07DAD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423E60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0FB1F1B6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3A00A1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3711C8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5F15CBC5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92949B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5BCEB4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6237327C" w14:textId="77777777" w:rsidR="00485929" w:rsidRPr="009C4329" w:rsidRDefault="00485929" w:rsidP="005234C2"/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RPr="009C4329" w14:paraId="4DDD0F3A" w14:textId="77777777" w:rsidTr="009C4329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7A98AACA" w14:textId="77777777" w:rsidR="00094E19" w:rsidRPr="000B00F1" w:rsidRDefault="00094E19" w:rsidP="000B00F1">
            <w:pPr>
              <w:pStyle w:val="Nagwek8"/>
              <w:spacing w:after="120" w:line="276" w:lineRule="auto"/>
              <w:rPr>
                <w:rFonts w:cs="Arial"/>
                <w:b w:val="0"/>
                <w:bCs w:val="0"/>
                <w:sz w:val="24"/>
                <w:szCs w:val="24"/>
              </w:rPr>
            </w:pPr>
            <w:r w:rsidRPr="009C4329">
              <w:rPr>
                <w:rFonts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 w:rsidRPr="009C4329" w14:paraId="14F6FA01" w14:textId="77777777" w:rsidTr="00627CCE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349E0A0C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2DF4505E" w14:textId="77777777" w:rsidR="00094E19" w:rsidRPr="00E24BD9" w:rsidRDefault="00627CCE" w:rsidP="00627CCE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</w:t>
            </w:r>
            <w:r w:rsidR="00094E19" w:rsidRPr="00E24BD9">
              <w:rPr>
                <w:rFonts w:cs="Arial"/>
                <w:sz w:val="20"/>
              </w:rPr>
              <w:t>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10BBF01B" w14:textId="77777777" w:rsidR="005223C5" w:rsidRPr="009C4329" w:rsidRDefault="00094E19" w:rsidP="00627CCE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 w:rsidR="00627CCE"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>wraz z uzasadnieniem</w:t>
            </w:r>
            <w:r w:rsidR="00EB5C86" w:rsidRPr="009C4329">
              <w:rPr>
                <w:rFonts w:cs="Arial"/>
                <w:b/>
              </w:rPr>
              <w:t xml:space="preserve"> i</w:t>
            </w:r>
            <w:r w:rsidR="007B3A48" w:rsidRPr="009C4329">
              <w:rPr>
                <w:rFonts w:cs="Arial"/>
                <w:b/>
              </w:rPr>
              <w:t xml:space="preserve"> </w:t>
            </w:r>
            <w:r w:rsidR="003428F2" w:rsidRPr="009C4329">
              <w:rPr>
                <w:rFonts w:cs="Arial"/>
                <w:b/>
              </w:rPr>
              <w:t xml:space="preserve">ewentualne </w:t>
            </w:r>
            <w:r w:rsidRPr="009C4329">
              <w:rPr>
                <w:rFonts w:cs="Arial"/>
                <w:b/>
              </w:rPr>
              <w:t xml:space="preserve">propozycje </w:t>
            </w:r>
            <w:r w:rsidR="003428F2" w:rsidRPr="009C4329">
              <w:rPr>
                <w:rFonts w:cs="Arial"/>
                <w:b/>
              </w:rPr>
              <w:t>korekt</w:t>
            </w:r>
            <w:r w:rsidR="00FD0AD6" w:rsidRPr="009C4329">
              <w:rPr>
                <w:rFonts w:cs="Arial"/>
                <w:b/>
              </w:rPr>
              <w:t xml:space="preserve"> </w:t>
            </w:r>
            <w:r w:rsidR="00627CCE">
              <w:rPr>
                <w:rFonts w:cs="Arial"/>
                <w:b/>
              </w:rPr>
              <w:t>tego punktu</w:t>
            </w:r>
          </w:p>
        </w:tc>
      </w:tr>
      <w:tr w:rsidR="00094E19" w:rsidRPr="009C4329" w14:paraId="31AC5610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61E1A2B2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282B788F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26BCBD06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1A82366D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3B6E7735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17E00C77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094AED67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2E02EDB9" w14:textId="77777777" w:rsidTr="009C4329">
        <w:trPr>
          <w:cantSplit/>
        </w:trPr>
        <w:tc>
          <w:tcPr>
            <w:tcW w:w="637" w:type="dxa"/>
            <w:shd w:val="clear" w:color="auto" w:fill="FFFFFF"/>
          </w:tcPr>
          <w:p w14:paraId="106EBB4F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031472A9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427F7045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416696D7" w14:textId="77777777" w:rsidR="00C12B13" w:rsidRDefault="00C12B13">
      <w:pPr>
        <w:spacing w:before="0" w:after="0" w:line="240" w:lineRule="auto"/>
        <w:jc w:val="left"/>
      </w:pPr>
    </w:p>
    <w:sectPr w:rsidR="00C12B13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32E8F2" w14:textId="77777777" w:rsidR="008F31D7" w:rsidRDefault="008F31D7">
      <w:r>
        <w:separator/>
      </w:r>
    </w:p>
  </w:endnote>
  <w:endnote w:type="continuationSeparator" w:id="0">
    <w:p w14:paraId="460AB234" w14:textId="77777777" w:rsidR="008F31D7" w:rsidRDefault="008F3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E304C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94FB983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873B91" w14:textId="21428CBD" w:rsidR="00FD0AD6" w:rsidRPr="009E7058" w:rsidRDefault="00FD0AD6" w:rsidP="00B714CD">
    <w:pPr>
      <w:pStyle w:val="Stopka"/>
      <w:pBdr>
        <w:top w:val="single" w:sz="4" w:space="1" w:color="auto"/>
      </w:pBdr>
      <w:jc w:val="right"/>
      <w:rPr>
        <w:rFonts w:cs="Arial"/>
        <w:i/>
        <w:sz w:val="16"/>
        <w:szCs w:val="16"/>
      </w:rPr>
    </w:pPr>
    <w:r w:rsidRPr="009E7058">
      <w:rPr>
        <w:rFonts w:cs="Arial"/>
        <w:i/>
        <w:sz w:val="16"/>
        <w:szCs w:val="16"/>
      </w:rPr>
      <w:t xml:space="preserve">strona </w:t>
    </w:r>
    <w:r w:rsidRPr="009E7058">
      <w:rPr>
        <w:rFonts w:cs="Arial"/>
        <w:i/>
        <w:sz w:val="16"/>
        <w:szCs w:val="16"/>
      </w:rPr>
      <w:fldChar w:fldCharType="begin"/>
    </w:r>
    <w:r w:rsidRPr="009E7058">
      <w:rPr>
        <w:rFonts w:cs="Arial"/>
        <w:i/>
        <w:sz w:val="16"/>
        <w:szCs w:val="16"/>
      </w:rPr>
      <w:instrText>PAGE   \* MERGEFORMAT</w:instrText>
    </w:r>
    <w:r w:rsidRPr="009E7058">
      <w:rPr>
        <w:rFonts w:cs="Arial"/>
        <w:i/>
        <w:sz w:val="16"/>
        <w:szCs w:val="16"/>
      </w:rPr>
      <w:fldChar w:fldCharType="separate"/>
    </w:r>
    <w:r w:rsidR="00135863">
      <w:rPr>
        <w:rFonts w:cs="Arial"/>
        <w:i/>
        <w:noProof/>
        <w:sz w:val="16"/>
        <w:szCs w:val="16"/>
      </w:rPr>
      <w:t>1</w:t>
    </w:r>
    <w:r w:rsidRPr="009E7058">
      <w:rPr>
        <w:rFonts w:cs="Arial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F41670" w14:textId="77777777" w:rsidR="008F31D7" w:rsidRDefault="008F31D7">
      <w:r>
        <w:separator/>
      </w:r>
    </w:p>
  </w:footnote>
  <w:footnote w:type="continuationSeparator" w:id="0">
    <w:p w14:paraId="5585E22A" w14:textId="77777777" w:rsidR="008F31D7" w:rsidRDefault="008F31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F06BFF" w14:textId="77777777"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8"/>
  </w:num>
  <w:num w:numId="5">
    <w:abstractNumId w:val="30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9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3"/>
  </w:num>
  <w:num w:numId="21">
    <w:abstractNumId w:val="12"/>
  </w:num>
  <w:num w:numId="22">
    <w:abstractNumId w:val="1"/>
  </w:num>
  <w:num w:numId="23">
    <w:abstractNumId w:val="31"/>
  </w:num>
  <w:num w:numId="24">
    <w:abstractNumId w:val="23"/>
  </w:num>
  <w:num w:numId="25">
    <w:abstractNumId w:val="4"/>
  </w:num>
  <w:num w:numId="26">
    <w:abstractNumId w:val="10"/>
  </w:num>
  <w:num w:numId="27">
    <w:abstractNumId w:val="27"/>
  </w:num>
  <w:num w:numId="28">
    <w:abstractNumId w:val="32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4"/>
  </w:num>
  <w:num w:numId="34">
    <w:abstractNumId w:val="26"/>
  </w:num>
  <w:num w:numId="35">
    <w:abstractNumId w:val="14"/>
  </w:num>
  <w:num w:numId="36">
    <w:abstractNumId w:val="25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8509B"/>
    <w:rsid w:val="00094E19"/>
    <w:rsid w:val="00096D99"/>
    <w:rsid w:val="000B00F1"/>
    <w:rsid w:val="000B57E3"/>
    <w:rsid w:val="000B7683"/>
    <w:rsid w:val="000E12A7"/>
    <w:rsid w:val="000E3CDD"/>
    <w:rsid w:val="00106DCB"/>
    <w:rsid w:val="00135648"/>
    <w:rsid w:val="00135863"/>
    <w:rsid w:val="00141D5C"/>
    <w:rsid w:val="00143727"/>
    <w:rsid w:val="0014640F"/>
    <w:rsid w:val="001529A1"/>
    <w:rsid w:val="001725C0"/>
    <w:rsid w:val="00186B3E"/>
    <w:rsid w:val="001B7FC1"/>
    <w:rsid w:val="001D5903"/>
    <w:rsid w:val="00204C3E"/>
    <w:rsid w:val="00204FB8"/>
    <w:rsid w:val="00211008"/>
    <w:rsid w:val="00222AD1"/>
    <w:rsid w:val="0024271E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87971"/>
    <w:rsid w:val="00397EA5"/>
    <w:rsid w:val="003A07E5"/>
    <w:rsid w:val="003B3D26"/>
    <w:rsid w:val="003C4F2F"/>
    <w:rsid w:val="003E38B9"/>
    <w:rsid w:val="003F7E98"/>
    <w:rsid w:val="004169E1"/>
    <w:rsid w:val="00423901"/>
    <w:rsid w:val="004265F0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234C2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715BA"/>
    <w:rsid w:val="0079068A"/>
    <w:rsid w:val="007B3A48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31D7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9E7058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83B71"/>
    <w:rsid w:val="00D87B3C"/>
    <w:rsid w:val="00E24BD9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0ECE1C0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CBA41D228BF95438659C68FBCE71AB8" ma:contentTypeVersion="0" ma:contentTypeDescription="Utwórz nowy dokument." ma:contentTypeScope="" ma:versionID="507c27b90a14da945b763c65c09fd49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DDC46C-4211-41AC-B3B1-7B59A0549DF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E178385-4ACE-4897-9997-2AD0EAFD9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84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A. Hoppe</cp:lastModifiedBy>
  <cp:revision>22</cp:revision>
  <cp:lastPrinted>2005-07-19T06:39:00Z</cp:lastPrinted>
  <dcterms:created xsi:type="dcterms:W3CDTF">2023-03-28T07:31:00Z</dcterms:created>
  <dcterms:modified xsi:type="dcterms:W3CDTF">2025-07-30T12:50:00Z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0x0101001CBA41D228BF95438659C68FBCE71AB8</vt:lpwstr>
  </property>
</Properties>
</file>