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E24B12" w14:textId="305344B3" w:rsidR="00F639F3" w:rsidRPr="002A71A9" w:rsidRDefault="00F639F3" w:rsidP="00012236">
      <w:pPr>
        <w:pStyle w:val="Nagwek1"/>
        <w:spacing w:before="120" w:after="120" w:line="276" w:lineRule="auto"/>
        <w:ind w:right="169"/>
        <w:rPr>
          <w:sz w:val="20"/>
          <w:szCs w:val="20"/>
        </w:rPr>
      </w:pPr>
      <w:r w:rsidRPr="002A71A9">
        <w:rPr>
          <w:sz w:val="20"/>
          <w:szCs w:val="20"/>
        </w:rPr>
        <w:t xml:space="preserve">UMOWA </w:t>
      </w:r>
      <w:r w:rsidR="008B3A31">
        <w:rPr>
          <w:sz w:val="20"/>
          <w:szCs w:val="20"/>
        </w:rPr>
        <w:t>O ZACHOWANIU POUFNOŚCI</w:t>
      </w:r>
    </w:p>
    <w:p w14:paraId="4166D891" w14:textId="77777777" w:rsidR="00F639F3" w:rsidRDefault="00F639F3" w:rsidP="00012236">
      <w:pPr>
        <w:spacing w:before="120" w:after="120" w:line="276" w:lineRule="auto"/>
        <w:ind w:left="0" w:right="169" w:firstLine="0"/>
        <w:jc w:val="left"/>
        <w:rPr>
          <w:sz w:val="20"/>
          <w:szCs w:val="20"/>
        </w:rPr>
      </w:pPr>
      <w:r w:rsidRPr="002A71A9">
        <w:rPr>
          <w:sz w:val="20"/>
          <w:szCs w:val="20"/>
        </w:rPr>
        <w:t xml:space="preserve">zawarta w formie elektronicznej pomiędzy: </w:t>
      </w:r>
    </w:p>
    <w:p w14:paraId="218F0327" w14:textId="77777777" w:rsidR="00D232FF" w:rsidRPr="002A71A9" w:rsidRDefault="00D232FF" w:rsidP="00012236">
      <w:pPr>
        <w:spacing w:before="120" w:after="120" w:line="276" w:lineRule="auto"/>
        <w:ind w:left="0" w:right="169" w:firstLine="0"/>
        <w:jc w:val="left"/>
        <w:rPr>
          <w:sz w:val="20"/>
          <w:szCs w:val="20"/>
        </w:rPr>
      </w:pPr>
    </w:p>
    <w:p w14:paraId="0678A5CB" w14:textId="73234A39" w:rsidR="00F639F3" w:rsidRPr="002A71A9" w:rsidRDefault="00900F19" w:rsidP="00012236">
      <w:pPr>
        <w:spacing w:before="120" w:after="120" w:line="276" w:lineRule="auto"/>
        <w:ind w:left="0" w:right="169" w:firstLine="0"/>
        <w:rPr>
          <w:b/>
          <w:sz w:val="20"/>
          <w:szCs w:val="20"/>
        </w:rPr>
      </w:pPr>
      <w:r w:rsidRPr="002E3D00">
        <w:rPr>
          <w:b/>
          <w:sz w:val="20"/>
          <w:szCs w:val="20"/>
          <w:highlight w:val="yellow"/>
        </w:rPr>
        <w:t>…….</w:t>
      </w:r>
      <w:r w:rsidR="00F639F3" w:rsidRPr="002A71A9">
        <w:rPr>
          <w:b/>
          <w:sz w:val="20"/>
          <w:szCs w:val="20"/>
        </w:rPr>
        <w:t xml:space="preserve"> z siedzibą w </w:t>
      </w:r>
      <w:proofErr w:type="gramStart"/>
      <w:r w:rsidRPr="002E3D00">
        <w:rPr>
          <w:b/>
          <w:sz w:val="20"/>
          <w:szCs w:val="20"/>
          <w:highlight w:val="yellow"/>
        </w:rPr>
        <w:t>…….</w:t>
      </w:r>
      <w:proofErr w:type="gramEnd"/>
      <w:r w:rsidR="00F639F3" w:rsidRPr="002E3D00">
        <w:rPr>
          <w:sz w:val="20"/>
          <w:szCs w:val="20"/>
          <w:highlight w:val="yellow"/>
        </w:rPr>
        <w:t>,</w:t>
      </w:r>
      <w:r w:rsidR="00F639F3" w:rsidRPr="002A71A9">
        <w:rPr>
          <w:sz w:val="20"/>
          <w:szCs w:val="20"/>
        </w:rPr>
        <w:t xml:space="preserve"> </w:t>
      </w:r>
      <w:r w:rsidRPr="002A71A9">
        <w:rPr>
          <w:sz w:val="20"/>
          <w:szCs w:val="20"/>
        </w:rPr>
        <w:t xml:space="preserve">adres: </w:t>
      </w:r>
      <w:r w:rsidR="00F639F3" w:rsidRPr="002A71A9">
        <w:rPr>
          <w:sz w:val="20"/>
          <w:szCs w:val="20"/>
        </w:rPr>
        <w:t xml:space="preserve">ul. </w:t>
      </w:r>
      <w:proofErr w:type="gramStart"/>
      <w:r w:rsidRPr="002E3D00">
        <w:rPr>
          <w:sz w:val="20"/>
          <w:szCs w:val="20"/>
          <w:highlight w:val="yellow"/>
        </w:rPr>
        <w:t>…….</w:t>
      </w:r>
      <w:proofErr w:type="gramEnd"/>
      <w:r w:rsidR="00F639F3" w:rsidRPr="002E3D00">
        <w:rPr>
          <w:sz w:val="20"/>
          <w:szCs w:val="20"/>
          <w:highlight w:val="yellow"/>
        </w:rPr>
        <w:t xml:space="preserve">, </w:t>
      </w:r>
      <w:proofErr w:type="gramStart"/>
      <w:r w:rsidRPr="002E3D00">
        <w:rPr>
          <w:sz w:val="20"/>
          <w:szCs w:val="20"/>
          <w:highlight w:val="yellow"/>
        </w:rPr>
        <w:t>…….</w:t>
      </w:r>
      <w:proofErr w:type="gramEnd"/>
      <w:r w:rsidR="00F639F3" w:rsidRPr="002A71A9">
        <w:rPr>
          <w:sz w:val="20"/>
          <w:szCs w:val="20"/>
        </w:rPr>
        <w:t xml:space="preserve">, wpisaną do Rejestru Przedsiębiorców Krajowego Rejestru Sądowego prowadzonego przez Sąd Rejonowy </w:t>
      </w:r>
      <w:proofErr w:type="gramStart"/>
      <w:r w:rsidRPr="002E3D00">
        <w:rPr>
          <w:sz w:val="20"/>
          <w:szCs w:val="20"/>
          <w:highlight w:val="yellow"/>
        </w:rPr>
        <w:t>…….</w:t>
      </w:r>
      <w:proofErr w:type="gramEnd"/>
      <w:r w:rsidR="00F639F3" w:rsidRPr="002E3D00">
        <w:rPr>
          <w:sz w:val="20"/>
          <w:szCs w:val="20"/>
          <w:highlight w:val="yellow"/>
        </w:rPr>
        <w:t>,</w:t>
      </w:r>
      <w:r w:rsidR="00F639F3" w:rsidRPr="002A71A9">
        <w:rPr>
          <w:sz w:val="20"/>
          <w:szCs w:val="20"/>
        </w:rPr>
        <w:t xml:space="preserve"> Wydział </w:t>
      </w:r>
      <w:r w:rsidRPr="002E3D00">
        <w:rPr>
          <w:sz w:val="20"/>
          <w:szCs w:val="20"/>
          <w:highlight w:val="yellow"/>
        </w:rPr>
        <w:t>……</w:t>
      </w:r>
      <w:r w:rsidR="00F639F3" w:rsidRPr="002A71A9">
        <w:rPr>
          <w:sz w:val="20"/>
          <w:szCs w:val="20"/>
        </w:rPr>
        <w:t xml:space="preserve"> Gospodarczy Krajowego Rejestru Sądowego, pod nr KRS: </w:t>
      </w:r>
      <w:proofErr w:type="gramStart"/>
      <w:r w:rsidRPr="002E3D00">
        <w:rPr>
          <w:sz w:val="20"/>
          <w:szCs w:val="20"/>
          <w:highlight w:val="yellow"/>
        </w:rPr>
        <w:t>…….</w:t>
      </w:r>
      <w:proofErr w:type="gramEnd"/>
      <w:r w:rsidR="00F639F3" w:rsidRPr="002E3D00">
        <w:rPr>
          <w:sz w:val="20"/>
          <w:szCs w:val="20"/>
          <w:highlight w:val="yellow"/>
        </w:rPr>
        <w:t>,</w:t>
      </w:r>
      <w:r w:rsidR="00F639F3" w:rsidRPr="002A71A9">
        <w:rPr>
          <w:sz w:val="20"/>
          <w:szCs w:val="20"/>
        </w:rPr>
        <w:t xml:space="preserve"> posiadającą NIP: </w:t>
      </w:r>
      <w:proofErr w:type="gramStart"/>
      <w:r w:rsidRPr="002E3D00">
        <w:rPr>
          <w:sz w:val="20"/>
          <w:szCs w:val="20"/>
          <w:highlight w:val="yellow"/>
        </w:rPr>
        <w:t>…….</w:t>
      </w:r>
      <w:proofErr w:type="gramEnd"/>
      <w:r w:rsidR="00F639F3" w:rsidRPr="002E3D00">
        <w:rPr>
          <w:sz w:val="20"/>
          <w:szCs w:val="20"/>
          <w:highlight w:val="yellow"/>
        </w:rPr>
        <w:t>,</w:t>
      </w:r>
      <w:r w:rsidR="00F639F3" w:rsidRPr="002A71A9">
        <w:rPr>
          <w:sz w:val="20"/>
          <w:szCs w:val="20"/>
        </w:rPr>
        <w:t xml:space="preserve"> REGON </w:t>
      </w:r>
      <w:proofErr w:type="gramStart"/>
      <w:r w:rsidRPr="002E3D00">
        <w:rPr>
          <w:sz w:val="20"/>
          <w:szCs w:val="20"/>
          <w:highlight w:val="yellow"/>
        </w:rPr>
        <w:t>…….</w:t>
      </w:r>
      <w:proofErr w:type="gramEnd"/>
      <w:r w:rsidR="00F639F3" w:rsidRPr="002A71A9">
        <w:rPr>
          <w:sz w:val="20"/>
          <w:szCs w:val="20"/>
        </w:rPr>
        <w:t xml:space="preserve">, kapitał zakładowy </w:t>
      </w:r>
      <w:r w:rsidRPr="002E3D00">
        <w:rPr>
          <w:sz w:val="20"/>
          <w:szCs w:val="20"/>
          <w:highlight w:val="yellow"/>
        </w:rPr>
        <w:t>……</w:t>
      </w:r>
      <w:r w:rsidR="00F639F3" w:rsidRPr="002E3D00">
        <w:rPr>
          <w:sz w:val="20"/>
          <w:szCs w:val="20"/>
          <w:highlight w:val="yellow"/>
        </w:rPr>
        <w:t xml:space="preserve"> </w:t>
      </w:r>
      <w:r w:rsidR="00F639F3" w:rsidRPr="002A71A9">
        <w:rPr>
          <w:sz w:val="20"/>
          <w:szCs w:val="20"/>
        </w:rPr>
        <w:t>zł</w:t>
      </w:r>
      <w:r w:rsidR="00150868">
        <w:rPr>
          <w:sz w:val="20"/>
          <w:szCs w:val="20"/>
        </w:rPr>
        <w:t>, [</w:t>
      </w:r>
      <w:r w:rsidR="00F639F3" w:rsidRPr="002A71A9">
        <w:rPr>
          <w:sz w:val="20"/>
          <w:szCs w:val="20"/>
        </w:rPr>
        <w:t>w całości wpłacony</w:t>
      </w:r>
      <w:r w:rsidR="00150868">
        <w:rPr>
          <w:sz w:val="20"/>
          <w:szCs w:val="20"/>
        </w:rPr>
        <w:t>]</w:t>
      </w:r>
      <w:r w:rsidR="00F639F3" w:rsidRPr="002A71A9">
        <w:rPr>
          <w:sz w:val="20"/>
          <w:szCs w:val="20"/>
        </w:rPr>
        <w:t xml:space="preserve">, reprezentowaną przez podpisujących niniejszą umowę kwalifikowanym podpisem elektronicznym: </w:t>
      </w:r>
    </w:p>
    <w:p w14:paraId="5D7D202E" w14:textId="77777777" w:rsidR="00F639F3" w:rsidRPr="002E3D00" w:rsidRDefault="00900F19" w:rsidP="00012236">
      <w:pPr>
        <w:spacing w:before="120" w:after="120" w:line="276" w:lineRule="auto"/>
        <w:ind w:left="0" w:right="169" w:firstLine="0"/>
        <w:jc w:val="left"/>
        <w:rPr>
          <w:sz w:val="20"/>
          <w:szCs w:val="20"/>
          <w:highlight w:val="yellow"/>
        </w:rPr>
      </w:pPr>
      <w:r w:rsidRPr="002E3D00">
        <w:rPr>
          <w:b/>
          <w:sz w:val="20"/>
          <w:szCs w:val="20"/>
          <w:highlight w:val="yellow"/>
        </w:rPr>
        <w:t>……. ……</w:t>
      </w:r>
    </w:p>
    <w:p w14:paraId="244870D6" w14:textId="3E53A5E0" w:rsidR="00900F19" w:rsidRPr="002A71A9" w:rsidRDefault="00F639F3" w:rsidP="00012236">
      <w:pPr>
        <w:spacing w:before="120" w:after="120" w:line="276" w:lineRule="auto"/>
        <w:ind w:left="0" w:right="169" w:firstLine="0"/>
        <w:jc w:val="left"/>
        <w:rPr>
          <w:sz w:val="20"/>
          <w:szCs w:val="20"/>
        </w:rPr>
      </w:pPr>
      <w:r w:rsidRPr="002A71A9">
        <w:rPr>
          <w:sz w:val="20"/>
          <w:szCs w:val="20"/>
        </w:rPr>
        <w:t>zwaną dalej: „</w:t>
      </w:r>
      <w:r w:rsidR="00AD30BE">
        <w:rPr>
          <w:b/>
          <w:sz w:val="20"/>
          <w:szCs w:val="20"/>
        </w:rPr>
        <w:t>Uczestnikiem migracji</w:t>
      </w:r>
      <w:r w:rsidRPr="002A71A9">
        <w:rPr>
          <w:sz w:val="20"/>
          <w:szCs w:val="20"/>
        </w:rPr>
        <w:t>”,</w:t>
      </w:r>
    </w:p>
    <w:p w14:paraId="0A1D7958" w14:textId="77777777" w:rsidR="00F639F3" w:rsidRPr="002A71A9" w:rsidRDefault="00F639F3" w:rsidP="00012236">
      <w:pPr>
        <w:spacing w:before="120" w:after="120" w:line="276" w:lineRule="auto"/>
        <w:ind w:left="-5" w:right="169"/>
        <w:rPr>
          <w:sz w:val="20"/>
          <w:szCs w:val="20"/>
        </w:rPr>
      </w:pPr>
      <w:r w:rsidRPr="002A71A9">
        <w:rPr>
          <w:sz w:val="20"/>
          <w:szCs w:val="20"/>
        </w:rPr>
        <w:t xml:space="preserve">a </w:t>
      </w:r>
    </w:p>
    <w:p w14:paraId="27C4CFE8" w14:textId="54031E67" w:rsidR="00F639F3" w:rsidRPr="002A71A9" w:rsidRDefault="00F639F3" w:rsidP="00012236">
      <w:pPr>
        <w:spacing w:before="120" w:after="120" w:line="276" w:lineRule="auto"/>
        <w:ind w:right="169"/>
        <w:rPr>
          <w:b/>
          <w:sz w:val="20"/>
          <w:szCs w:val="20"/>
        </w:rPr>
      </w:pPr>
      <w:r w:rsidRPr="002A71A9">
        <w:rPr>
          <w:b/>
          <w:bCs/>
          <w:sz w:val="20"/>
          <w:szCs w:val="20"/>
        </w:rPr>
        <w:t>Polskie Sieci Elektroenergetyczne</w:t>
      </w:r>
      <w:r w:rsidRPr="002A71A9">
        <w:rPr>
          <w:b/>
          <w:sz w:val="20"/>
          <w:szCs w:val="20"/>
          <w:lang w:bidi="he-IL"/>
        </w:rPr>
        <w:t xml:space="preserve"> S.A. </w:t>
      </w:r>
      <w:r w:rsidRPr="002A71A9">
        <w:rPr>
          <w:sz w:val="20"/>
          <w:szCs w:val="20"/>
          <w:lang w:bidi="he-IL"/>
        </w:rPr>
        <w:t xml:space="preserve">z siedzibą w Konstancinie–Jeziornie przy ul. Warszawskiej 165, 05-520 Konstancin-Jeziorna, wpisaną do rejestru przedsiębiorców </w:t>
      </w:r>
      <w:r w:rsidR="002A71A9">
        <w:rPr>
          <w:sz w:val="20"/>
          <w:szCs w:val="20"/>
          <w:lang w:bidi="he-IL"/>
        </w:rPr>
        <w:t xml:space="preserve">Krajowego Rejestru Sądowego </w:t>
      </w:r>
      <w:r w:rsidRPr="002A71A9">
        <w:rPr>
          <w:sz w:val="20"/>
          <w:szCs w:val="20"/>
          <w:lang w:bidi="he-IL"/>
        </w:rPr>
        <w:t>prowadzonego przez Sąd Rejonowy dla m. st. Warszawy</w:t>
      </w:r>
      <w:r w:rsidR="00150868">
        <w:rPr>
          <w:sz w:val="20"/>
          <w:szCs w:val="20"/>
          <w:lang w:bidi="he-IL"/>
        </w:rPr>
        <w:t xml:space="preserve"> w Warszawie</w:t>
      </w:r>
      <w:r w:rsidRPr="002A71A9">
        <w:rPr>
          <w:sz w:val="20"/>
          <w:szCs w:val="20"/>
          <w:lang w:bidi="he-IL"/>
        </w:rPr>
        <w:t>, XI</w:t>
      </w:r>
      <w:r w:rsidR="00ED229B">
        <w:rPr>
          <w:sz w:val="20"/>
          <w:szCs w:val="20"/>
          <w:lang w:bidi="he-IL"/>
        </w:rPr>
        <w:t>V</w:t>
      </w:r>
      <w:r w:rsidRPr="002A71A9">
        <w:rPr>
          <w:sz w:val="20"/>
          <w:szCs w:val="20"/>
          <w:lang w:bidi="he-IL"/>
        </w:rPr>
        <w:t xml:space="preserve"> Wydział Gospodarczy Krajowego Rejestru Sądowego pod nr KRS 0000197596, NIP: 526-274</w:t>
      </w:r>
      <w:r w:rsidR="00F1584F">
        <w:rPr>
          <w:sz w:val="20"/>
          <w:szCs w:val="20"/>
          <w:lang w:bidi="he-IL"/>
        </w:rPr>
        <w:t>-</w:t>
      </w:r>
      <w:r w:rsidRPr="002A71A9">
        <w:rPr>
          <w:sz w:val="20"/>
          <w:szCs w:val="20"/>
          <w:lang w:bidi="he-IL"/>
        </w:rPr>
        <w:t>89-66, kapitał zakładowy: 9.605.473.000,00 zł</w:t>
      </w:r>
      <w:r w:rsidR="00150868">
        <w:rPr>
          <w:sz w:val="20"/>
          <w:szCs w:val="20"/>
          <w:lang w:bidi="he-IL"/>
        </w:rPr>
        <w:t>,</w:t>
      </w:r>
      <w:r w:rsidRPr="002A71A9">
        <w:rPr>
          <w:sz w:val="20"/>
          <w:szCs w:val="20"/>
          <w:lang w:bidi="he-IL"/>
        </w:rPr>
        <w:t xml:space="preserve"> w całości wpłacony, reprezentowaną przez</w:t>
      </w:r>
      <w:r w:rsidRPr="002A71A9">
        <w:rPr>
          <w:sz w:val="20"/>
          <w:szCs w:val="20"/>
        </w:rPr>
        <w:t xml:space="preserve"> podpisującego niniejszą umowę kwalifikowanym podpisem elektronicznym</w:t>
      </w:r>
      <w:r w:rsidR="00900F19" w:rsidRPr="002A71A9">
        <w:rPr>
          <w:sz w:val="20"/>
          <w:szCs w:val="20"/>
        </w:rPr>
        <w:t>:</w:t>
      </w:r>
    </w:p>
    <w:p w14:paraId="4468ADD4" w14:textId="77777777" w:rsidR="00900F19" w:rsidRPr="002A71A9" w:rsidRDefault="00900F19" w:rsidP="00012236">
      <w:pPr>
        <w:spacing w:before="120" w:after="120" w:line="276" w:lineRule="auto"/>
        <w:ind w:left="0" w:right="169" w:firstLine="0"/>
        <w:rPr>
          <w:sz w:val="20"/>
          <w:szCs w:val="20"/>
        </w:rPr>
      </w:pPr>
      <w:r w:rsidRPr="002A71A9">
        <w:rPr>
          <w:sz w:val="20"/>
          <w:szCs w:val="20"/>
        </w:rPr>
        <w:t>……. …….</w:t>
      </w:r>
    </w:p>
    <w:p w14:paraId="7EE180D8" w14:textId="77777777" w:rsidR="00900F19" w:rsidRPr="002A71A9" w:rsidRDefault="00F639F3" w:rsidP="00012236">
      <w:pPr>
        <w:spacing w:before="120" w:after="120" w:line="276" w:lineRule="auto"/>
        <w:ind w:left="-5" w:right="169"/>
        <w:rPr>
          <w:sz w:val="20"/>
          <w:szCs w:val="20"/>
        </w:rPr>
      </w:pPr>
      <w:r w:rsidRPr="002A71A9">
        <w:rPr>
          <w:sz w:val="20"/>
          <w:szCs w:val="20"/>
        </w:rPr>
        <w:t>zwan</w:t>
      </w:r>
      <w:r w:rsidR="002A13A4">
        <w:rPr>
          <w:sz w:val="20"/>
          <w:szCs w:val="20"/>
        </w:rPr>
        <w:t>ą</w:t>
      </w:r>
      <w:r w:rsidRPr="002A71A9">
        <w:rPr>
          <w:sz w:val="20"/>
          <w:szCs w:val="20"/>
        </w:rPr>
        <w:t xml:space="preserve"> dalej:</w:t>
      </w:r>
      <w:r w:rsidR="004E2D9D">
        <w:rPr>
          <w:sz w:val="20"/>
          <w:szCs w:val="20"/>
        </w:rPr>
        <w:t xml:space="preserve"> </w:t>
      </w:r>
      <w:r w:rsidR="00D232FF" w:rsidRPr="00012236">
        <w:rPr>
          <w:b/>
          <w:sz w:val="20"/>
          <w:szCs w:val="20"/>
        </w:rPr>
        <w:t>„OIRE”</w:t>
      </w:r>
      <w:r w:rsidR="00D24850">
        <w:rPr>
          <w:b/>
          <w:sz w:val="20"/>
          <w:szCs w:val="20"/>
        </w:rPr>
        <w:t>,</w:t>
      </w:r>
    </w:p>
    <w:p w14:paraId="2C18CEB6" w14:textId="77777777" w:rsidR="00900F19" w:rsidRPr="002A71A9" w:rsidRDefault="00D24850" w:rsidP="00012236">
      <w:pPr>
        <w:spacing w:before="120" w:after="120" w:line="276" w:lineRule="auto"/>
        <w:ind w:left="0" w:right="169" w:firstLine="0"/>
        <w:jc w:val="left"/>
        <w:rPr>
          <w:sz w:val="20"/>
          <w:szCs w:val="20"/>
        </w:rPr>
      </w:pPr>
      <w:r w:rsidRPr="002A71A9">
        <w:rPr>
          <w:sz w:val="20"/>
          <w:szCs w:val="20"/>
        </w:rPr>
        <w:t>zwany</w:t>
      </w:r>
      <w:r>
        <w:rPr>
          <w:sz w:val="20"/>
          <w:szCs w:val="20"/>
        </w:rPr>
        <w:t>mi</w:t>
      </w:r>
      <w:r w:rsidRPr="002A71A9">
        <w:rPr>
          <w:sz w:val="20"/>
          <w:szCs w:val="20"/>
        </w:rPr>
        <w:t xml:space="preserve"> </w:t>
      </w:r>
      <w:r w:rsidR="00F639F3" w:rsidRPr="002A71A9">
        <w:rPr>
          <w:sz w:val="20"/>
          <w:szCs w:val="20"/>
        </w:rPr>
        <w:t xml:space="preserve">dalej łącznie </w:t>
      </w:r>
      <w:r w:rsidR="00F639F3" w:rsidRPr="002A71A9">
        <w:rPr>
          <w:b/>
          <w:sz w:val="20"/>
          <w:szCs w:val="20"/>
        </w:rPr>
        <w:t>„Stronami"</w:t>
      </w:r>
      <w:r w:rsidR="00F639F3" w:rsidRPr="002A71A9">
        <w:rPr>
          <w:sz w:val="20"/>
          <w:szCs w:val="20"/>
        </w:rPr>
        <w:t xml:space="preserve">. </w:t>
      </w:r>
    </w:p>
    <w:p w14:paraId="0F8402F4" w14:textId="77777777" w:rsidR="00F639F3" w:rsidRPr="002A71A9" w:rsidRDefault="00F639F3" w:rsidP="00012236">
      <w:pPr>
        <w:spacing w:before="120" w:after="120" w:line="276" w:lineRule="auto"/>
        <w:ind w:right="169"/>
        <w:jc w:val="center"/>
        <w:rPr>
          <w:b/>
          <w:sz w:val="20"/>
          <w:szCs w:val="20"/>
        </w:rPr>
      </w:pPr>
      <w:r w:rsidRPr="002A71A9">
        <w:rPr>
          <w:b/>
          <w:sz w:val="20"/>
          <w:szCs w:val="20"/>
        </w:rPr>
        <w:t xml:space="preserve">Preambuła </w:t>
      </w:r>
    </w:p>
    <w:p w14:paraId="56720D8D" w14:textId="77777777" w:rsidR="00DD5886" w:rsidRPr="002A71A9" w:rsidRDefault="00F639F3" w:rsidP="00012236">
      <w:pPr>
        <w:spacing w:before="120" w:after="120" w:line="276" w:lineRule="auto"/>
        <w:ind w:left="0" w:right="169" w:firstLine="0"/>
        <w:rPr>
          <w:sz w:val="20"/>
          <w:szCs w:val="20"/>
        </w:rPr>
      </w:pPr>
      <w:proofErr w:type="gramStart"/>
      <w:r w:rsidRPr="002A71A9">
        <w:rPr>
          <w:sz w:val="20"/>
          <w:szCs w:val="20"/>
        </w:rPr>
        <w:t>Zważywszy</w:t>
      </w:r>
      <w:proofErr w:type="gramEnd"/>
      <w:r w:rsidR="00DD5886" w:rsidRPr="002A71A9">
        <w:rPr>
          <w:sz w:val="20"/>
          <w:szCs w:val="20"/>
        </w:rPr>
        <w:t xml:space="preserve"> że: </w:t>
      </w:r>
    </w:p>
    <w:p w14:paraId="707EBBED" w14:textId="2290994B" w:rsidR="00B56030" w:rsidRDefault="00B56030" w:rsidP="00012236">
      <w:pPr>
        <w:pStyle w:val="Akapitzlist"/>
        <w:numPr>
          <w:ilvl w:val="0"/>
          <w:numId w:val="21"/>
        </w:numPr>
        <w:spacing w:before="120" w:after="120" w:line="276" w:lineRule="auto"/>
        <w:ind w:left="426" w:right="169" w:hanging="426"/>
        <w:rPr>
          <w:sz w:val="20"/>
          <w:szCs w:val="20"/>
        </w:rPr>
      </w:pPr>
      <w:r>
        <w:rPr>
          <w:sz w:val="20"/>
          <w:szCs w:val="20"/>
        </w:rPr>
        <w:t>Na podstawie art. 11y ust. 3 ustawy z dnia 10 kwietnia 1997 r. Prawo energetyczne</w:t>
      </w:r>
      <w:r w:rsidR="009257E6">
        <w:rPr>
          <w:sz w:val="20"/>
          <w:szCs w:val="20"/>
        </w:rPr>
        <w:t xml:space="preserve"> (tj. Dz. U. </w:t>
      </w:r>
      <w:r w:rsidR="00863B56">
        <w:rPr>
          <w:sz w:val="20"/>
          <w:szCs w:val="20"/>
        </w:rPr>
        <w:t xml:space="preserve">z </w:t>
      </w:r>
      <w:r w:rsidR="009257E6">
        <w:rPr>
          <w:sz w:val="20"/>
          <w:szCs w:val="20"/>
        </w:rPr>
        <w:t>202</w:t>
      </w:r>
      <w:r w:rsidR="001928C7">
        <w:rPr>
          <w:sz w:val="20"/>
          <w:szCs w:val="20"/>
        </w:rPr>
        <w:t>6</w:t>
      </w:r>
      <w:r w:rsidR="009257E6">
        <w:rPr>
          <w:sz w:val="20"/>
          <w:szCs w:val="20"/>
        </w:rPr>
        <w:t xml:space="preserve">, poz. </w:t>
      </w:r>
      <w:r w:rsidR="001928C7">
        <w:rPr>
          <w:sz w:val="20"/>
          <w:szCs w:val="20"/>
        </w:rPr>
        <w:t>43</w:t>
      </w:r>
      <w:r w:rsidR="00D54189">
        <w:rPr>
          <w:sz w:val="20"/>
          <w:szCs w:val="20"/>
        </w:rPr>
        <w:t xml:space="preserve"> </w:t>
      </w:r>
      <w:r w:rsidR="001E2515">
        <w:rPr>
          <w:sz w:val="20"/>
          <w:szCs w:val="20"/>
        </w:rPr>
        <w:t xml:space="preserve">z </w:t>
      </w:r>
      <w:proofErr w:type="spellStart"/>
      <w:r w:rsidR="001E2515">
        <w:rPr>
          <w:sz w:val="20"/>
          <w:szCs w:val="20"/>
        </w:rPr>
        <w:t>późn</w:t>
      </w:r>
      <w:proofErr w:type="spellEnd"/>
      <w:r w:rsidR="001E2515">
        <w:rPr>
          <w:sz w:val="20"/>
          <w:szCs w:val="20"/>
        </w:rPr>
        <w:t>. zm.</w:t>
      </w:r>
      <w:r w:rsidR="00C24845">
        <w:rPr>
          <w:sz w:val="20"/>
          <w:szCs w:val="20"/>
        </w:rPr>
        <w:t xml:space="preserve">; dalej: </w:t>
      </w:r>
      <w:r w:rsidR="00C24845" w:rsidRPr="00012236">
        <w:rPr>
          <w:b/>
          <w:sz w:val="20"/>
          <w:szCs w:val="20"/>
        </w:rPr>
        <w:t>„Prawo energetyczne”</w:t>
      </w:r>
      <w:r w:rsidR="009257E6">
        <w:rPr>
          <w:sz w:val="20"/>
          <w:szCs w:val="20"/>
        </w:rPr>
        <w:t>)</w:t>
      </w:r>
      <w:r>
        <w:rPr>
          <w:sz w:val="20"/>
          <w:szCs w:val="20"/>
        </w:rPr>
        <w:t xml:space="preserve">, </w:t>
      </w:r>
      <w:r w:rsidRPr="00012236">
        <w:rPr>
          <w:bCs/>
          <w:sz w:val="20"/>
          <w:szCs w:val="20"/>
        </w:rPr>
        <w:t>Polskie Sieci Elektroenergetyczne</w:t>
      </w:r>
      <w:r w:rsidRPr="00012236">
        <w:rPr>
          <w:sz w:val="20"/>
          <w:szCs w:val="20"/>
          <w:lang w:bidi="he-IL"/>
        </w:rPr>
        <w:t xml:space="preserve"> S.A. </w:t>
      </w:r>
      <w:r>
        <w:rPr>
          <w:sz w:val="20"/>
          <w:szCs w:val="20"/>
          <w:lang w:bidi="he-IL"/>
        </w:rPr>
        <w:t>wykonują zadania operatora informacji rynku energii</w:t>
      </w:r>
      <w:r w:rsidR="00832AD4">
        <w:rPr>
          <w:sz w:val="20"/>
          <w:szCs w:val="20"/>
          <w:lang w:bidi="he-IL"/>
        </w:rPr>
        <w:t xml:space="preserve"> (OIRE)</w:t>
      </w:r>
      <w:r>
        <w:rPr>
          <w:sz w:val="20"/>
          <w:szCs w:val="20"/>
          <w:lang w:bidi="he-IL"/>
        </w:rPr>
        <w:t>.</w:t>
      </w:r>
    </w:p>
    <w:p w14:paraId="48FC6DE8" w14:textId="3D94F951" w:rsidR="00DD5886" w:rsidRPr="00012236" w:rsidRDefault="00D82E9A" w:rsidP="00012236">
      <w:pPr>
        <w:pStyle w:val="Akapitzlist"/>
        <w:numPr>
          <w:ilvl w:val="0"/>
          <w:numId w:val="21"/>
        </w:numPr>
        <w:spacing w:before="120" w:after="120" w:line="276" w:lineRule="auto"/>
        <w:ind w:left="426" w:right="169" w:hanging="426"/>
        <w:rPr>
          <w:sz w:val="20"/>
          <w:szCs w:val="20"/>
        </w:rPr>
      </w:pPr>
      <w:r>
        <w:rPr>
          <w:sz w:val="20"/>
          <w:szCs w:val="20"/>
        </w:rPr>
        <w:t xml:space="preserve">W </w:t>
      </w:r>
      <w:r w:rsidR="00DD5886" w:rsidRPr="00012236">
        <w:rPr>
          <w:sz w:val="20"/>
          <w:szCs w:val="20"/>
        </w:rPr>
        <w:t xml:space="preserve">związku z wejściem w życie </w:t>
      </w:r>
      <w:r w:rsidR="002F544B">
        <w:rPr>
          <w:sz w:val="20"/>
          <w:szCs w:val="20"/>
        </w:rPr>
        <w:t>u</w:t>
      </w:r>
      <w:r w:rsidR="002F544B" w:rsidRPr="00012236">
        <w:rPr>
          <w:sz w:val="20"/>
          <w:szCs w:val="20"/>
        </w:rPr>
        <w:t xml:space="preserve">stawy </w:t>
      </w:r>
      <w:r w:rsidR="00DD5886" w:rsidRPr="00012236">
        <w:rPr>
          <w:sz w:val="20"/>
          <w:szCs w:val="20"/>
        </w:rPr>
        <w:t>z dnia 20 maja 2021 r. o zmianie ustawy – Prawo energetyczne oraz niektórych innych ustaw (</w:t>
      </w:r>
      <w:r w:rsidR="00DD5886" w:rsidRPr="001663CA">
        <w:rPr>
          <w:sz w:val="20"/>
          <w:szCs w:val="20"/>
        </w:rPr>
        <w:t>Dz.U. z 2021</w:t>
      </w:r>
      <w:r w:rsidR="00B658BE">
        <w:rPr>
          <w:sz w:val="20"/>
          <w:szCs w:val="20"/>
        </w:rPr>
        <w:t xml:space="preserve"> r.,</w:t>
      </w:r>
      <w:r w:rsidR="00DD5886" w:rsidRPr="001663CA">
        <w:rPr>
          <w:sz w:val="20"/>
          <w:szCs w:val="20"/>
        </w:rPr>
        <w:t xml:space="preserve"> poz. 1093</w:t>
      </w:r>
      <w:r w:rsidR="006003FF" w:rsidRPr="001663CA">
        <w:rPr>
          <w:sz w:val="20"/>
          <w:szCs w:val="20"/>
        </w:rPr>
        <w:t xml:space="preserve"> z </w:t>
      </w:r>
      <w:proofErr w:type="spellStart"/>
      <w:r w:rsidR="006003FF" w:rsidRPr="001663CA">
        <w:rPr>
          <w:sz w:val="20"/>
          <w:szCs w:val="20"/>
        </w:rPr>
        <w:t>późn</w:t>
      </w:r>
      <w:proofErr w:type="spellEnd"/>
      <w:r w:rsidR="006003FF" w:rsidRPr="001663CA">
        <w:rPr>
          <w:sz w:val="20"/>
          <w:szCs w:val="20"/>
        </w:rPr>
        <w:t>. zm.</w:t>
      </w:r>
      <w:r w:rsidR="0040074E" w:rsidRPr="001663CA">
        <w:rPr>
          <w:sz w:val="20"/>
          <w:szCs w:val="20"/>
        </w:rPr>
        <w:t>,</w:t>
      </w:r>
      <w:r w:rsidR="0040074E">
        <w:rPr>
          <w:sz w:val="20"/>
          <w:szCs w:val="20"/>
        </w:rPr>
        <w:t xml:space="preserve"> </w:t>
      </w:r>
      <w:r w:rsidR="00DD5886" w:rsidRPr="00012236">
        <w:rPr>
          <w:sz w:val="20"/>
          <w:szCs w:val="20"/>
        </w:rPr>
        <w:t>dalej</w:t>
      </w:r>
      <w:r w:rsidR="00447C0E" w:rsidRPr="00012236">
        <w:rPr>
          <w:sz w:val="20"/>
          <w:szCs w:val="20"/>
        </w:rPr>
        <w:t>:</w:t>
      </w:r>
      <w:r w:rsidR="00DD5886" w:rsidRPr="00012236">
        <w:rPr>
          <w:sz w:val="20"/>
          <w:szCs w:val="20"/>
        </w:rPr>
        <w:t xml:space="preserve"> </w:t>
      </w:r>
      <w:r w:rsidR="00447C0E" w:rsidRPr="00012236">
        <w:rPr>
          <w:b/>
          <w:sz w:val="20"/>
          <w:szCs w:val="20"/>
        </w:rPr>
        <w:t>„</w:t>
      </w:r>
      <w:r w:rsidR="00DD5886" w:rsidRPr="00012236">
        <w:rPr>
          <w:b/>
          <w:sz w:val="20"/>
          <w:szCs w:val="20"/>
        </w:rPr>
        <w:t>Ustawa zmieniająca</w:t>
      </w:r>
      <w:r w:rsidR="00447C0E" w:rsidRPr="00012236">
        <w:rPr>
          <w:b/>
          <w:sz w:val="20"/>
          <w:szCs w:val="20"/>
        </w:rPr>
        <w:t>”</w:t>
      </w:r>
      <w:r w:rsidR="00B01DC6">
        <w:rPr>
          <w:b/>
          <w:sz w:val="20"/>
          <w:szCs w:val="20"/>
        </w:rPr>
        <w:t>)</w:t>
      </w:r>
      <w:r w:rsidR="00DD5886" w:rsidRPr="00012236">
        <w:rPr>
          <w:sz w:val="20"/>
          <w:szCs w:val="20"/>
        </w:rPr>
        <w:t xml:space="preserve">, na </w:t>
      </w:r>
      <w:r w:rsidR="00CE7A75" w:rsidRPr="00012236">
        <w:rPr>
          <w:sz w:val="20"/>
          <w:szCs w:val="20"/>
        </w:rPr>
        <w:t>OIRE</w:t>
      </w:r>
      <w:r w:rsidR="00DD5886" w:rsidRPr="00012236">
        <w:rPr>
          <w:sz w:val="20"/>
          <w:szCs w:val="20"/>
        </w:rPr>
        <w:t xml:space="preserve"> </w:t>
      </w:r>
      <w:r w:rsidR="00852F4B">
        <w:rPr>
          <w:sz w:val="20"/>
          <w:szCs w:val="20"/>
        </w:rPr>
        <w:t xml:space="preserve">oraz </w:t>
      </w:r>
      <w:r w:rsidR="003D039F">
        <w:rPr>
          <w:sz w:val="20"/>
          <w:szCs w:val="20"/>
        </w:rPr>
        <w:t>u</w:t>
      </w:r>
      <w:r w:rsidR="00852F4B">
        <w:rPr>
          <w:sz w:val="20"/>
          <w:szCs w:val="20"/>
        </w:rPr>
        <w:t xml:space="preserve">czestników migracji </w:t>
      </w:r>
      <w:r w:rsidR="0084607D" w:rsidRPr="00012236">
        <w:rPr>
          <w:sz w:val="20"/>
          <w:szCs w:val="20"/>
        </w:rPr>
        <w:t>zostały nałożone obowiązki, do których należą</w:t>
      </w:r>
      <w:r w:rsidR="00DD5886" w:rsidRPr="00012236">
        <w:rPr>
          <w:sz w:val="20"/>
          <w:szCs w:val="20"/>
        </w:rPr>
        <w:t xml:space="preserve"> w szczególności:</w:t>
      </w:r>
    </w:p>
    <w:p w14:paraId="17112C09" w14:textId="543B3A27" w:rsidR="00DD5886" w:rsidRDefault="00DD5886" w:rsidP="00012236">
      <w:pPr>
        <w:pStyle w:val="Akapitzlist"/>
        <w:numPr>
          <w:ilvl w:val="0"/>
          <w:numId w:val="22"/>
        </w:numPr>
        <w:spacing w:before="120" w:after="120" w:line="276" w:lineRule="auto"/>
        <w:ind w:right="169"/>
        <w:rPr>
          <w:sz w:val="20"/>
          <w:szCs w:val="20"/>
        </w:rPr>
      </w:pPr>
      <w:r w:rsidRPr="00012236">
        <w:rPr>
          <w:sz w:val="20"/>
          <w:szCs w:val="20"/>
        </w:rPr>
        <w:t xml:space="preserve">w terminie </w:t>
      </w:r>
      <w:r w:rsidR="00F1584F">
        <w:rPr>
          <w:sz w:val="20"/>
          <w:szCs w:val="20"/>
        </w:rPr>
        <w:t>48</w:t>
      </w:r>
      <w:r w:rsidRPr="00012236">
        <w:rPr>
          <w:sz w:val="20"/>
          <w:szCs w:val="20"/>
        </w:rPr>
        <w:t xml:space="preserve"> miesięcy od dnia wejścia w życie </w:t>
      </w:r>
      <w:r w:rsidR="00CE7A75" w:rsidRPr="00012236">
        <w:rPr>
          <w:sz w:val="20"/>
          <w:szCs w:val="20"/>
        </w:rPr>
        <w:t>U</w:t>
      </w:r>
      <w:r w:rsidRPr="00012236">
        <w:rPr>
          <w:sz w:val="20"/>
          <w:szCs w:val="20"/>
        </w:rPr>
        <w:t>stawy</w:t>
      </w:r>
      <w:r w:rsidR="00CE7A75" w:rsidRPr="00012236">
        <w:rPr>
          <w:sz w:val="20"/>
          <w:szCs w:val="20"/>
        </w:rPr>
        <w:t xml:space="preserve"> zmieniającej</w:t>
      </w:r>
      <w:r w:rsidRPr="00012236">
        <w:rPr>
          <w:sz w:val="20"/>
          <w:szCs w:val="20"/>
        </w:rPr>
        <w:t xml:space="preserve"> </w:t>
      </w:r>
      <w:r w:rsidR="00CE7A75" w:rsidRPr="00012236">
        <w:rPr>
          <w:sz w:val="20"/>
          <w:szCs w:val="20"/>
        </w:rPr>
        <w:t xml:space="preserve">OIRE </w:t>
      </w:r>
      <w:r w:rsidRPr="00012236">
        <w:rPr>
          <w:sz w:val="20"/>
          <w:szCs w:val="20"/>
        </w:rPr>
        <w:t>ma</w:t>
      </w:r>
      <w:r w:rsidR="00CE7A75" w:rsidRPr="00012236">
        <w:rPr>
          <w:sz w:val="20"/>
          <w:szCs w:val="20"/>
        </w:rPr>
        <w:t xml:space="preserve"> obowiązek</w:t>
      </w:r>
      <w:r w:rsidRPr="00012236">
        <w:rPr>
          <w:sz w:val="20"/>
          <w:szCs w:val="20"/>
        </w:rPr>
        <w:t xml:space="preserve"> utworzyć centralny system informacji rynku energii (</w:t>
      </w:r>
      <w:r w:rsidRPr="00AD3837">
        <w:rPr>
          <w:sz w:val="20"/>
          <w:szCs w:val="20"/>
        </w:rPr>
        <w:t>art. 18 Ustawy zmieniającej</w:t>
      </w:r>
      <w:r w:rsidRPr="00012236">
        <w:rPr>
          <w:sz w:val="20"/>
          <w:szCs w:val="20"/>
        </w:rPr>
        <w:t>),</w:t>
      </w:r>
      <w:r w:rsidR="00C3427C">
        <w:rPr>
          <w:sz w:val="20"/>
          <w:szCs w:val="20"/>
        </w:rPr>
        <w:t xml:space="preserve"> dalej: </w:t>
      </w:r>
      <w:r w:rsidR="00C3427C" w:rsidRPr="00012236">
        <w:rPr>
          <w:b/>
          <w:sz w:val="20"/>
          <w:szCs w:val="20"/>
        </w:rPr>
        <w:t>„CSIRE”</w:t>
      </w:r>
      <w:r w:rsidR="00C3427C">
        <w:rPr>
          <w:sz w:val="20"/>
          <w:szCs w:val="20"/>
        </w:rPr>
        <w:t>,</w:t>
      </w:r>
    </w:p>
    <w:p w14:paraId="08D30514" w14:textId="182AC871" w:rsidR="00F137D6" w:rsidRPr="007A1D52" w:rsidRDefault="00817F64" w:rsidP="00012236">
      <w:pPr>
        <w:pStyle w:val="Akapitzlist"/>
        <w:numPr>
          <w:ilvl w:val="0"/>
          <w:numId w:val="22"/>
        </w:numPr>
        <w:spacing w:before="120" w:after="120" w:line="276" w:lineRule="auto"/>
        <w:ind w:right="169"/>
        <w:rPr>
          <w:sz w:val="20"/>
          <w:szCs w:val="20"/>
        </w:rPr>
      </w:pPr>
      <w:r>
        <w:rPr>
          <w:sz w:val="20"/>
          <w:szCs w:val="20"/>
        </w:rPr>
        <w:t>CSIRE</w:t>
      </w:r>
      <w:r w:rsidR="00F137D6" w:rsidRPr="007A1D52">
        <w:rPr>
          <w:sz w:val="20"/>
          <w:szCs w:val="20"/>
        </w:rPr>
        <w:t xml:space="preserve"> ma umożliwiać wymianę informacji rynku energii pomiędzy użytkownikami systemu elektroenergetycznego w celu realizacji procesów rynku energii, o których mowa w przepisach wydanych na podstawie art. 11zh</w:t>
      </w:r>
      <w:r w:rsidR="00F137D6">
        <w:rPr>
          <w:sz w:val="20"/>
          <w:szCs w:val="20"/>
        </w:rPr>
        <w:t xml:space="preserve"> Prawa energetycznego</w:t>
      </w:r>
      <w:r w:rsidR="00F137D6" w:rsidRPr="007A1D52">
        <w:rPr>
          <w:sz w:val="20"/>
          <w:szCs w:val="20"/>
        </w:rPr>
        <w:t xml:space="preserve"> </w:t>
      </w:r>
      <w:r w:rsidR="00F137D6" w:rsidRPr="00AD3837">
        <w:rPr>
          <w:sz w:val="20"/>
          <w:szCs w:val="20"/>
        </w:rPr>
        <w:t>(art. 11z ust. 2</w:t>
      </w:r>
      <w:r w:rsidR="00F137D6" w:rsidRPr="007A1D52">
        <w:rPr>
          <w:sz w:val="20"/>
          <w:szCs w:val="20"/>
        </w:rPr>
        <w:t xml:space="preserve"> Prawa energetycznego),</w:t>
      </w:r>
    </w:p>
    <w:p w14:paraId="22767F66" w14:textId="52F12CD2" w:rsidR="00F137D6" w:rsidRPr="007A1D52" w:rsidRDefault="00817F64" w:rsidP="00012236">
      <w:pPr>
        <w:pStyle w:val="Akapitzlist"/>
        <w:numPr>
          <w:ilvl w:val="0"/>
          <w:numId w:val="22"/>
        </w:numPr>
        <w:spacing w:before="120" w:after="120" w:line="276" w:lineRule="auto"/>
        <w:ind w:right="169"/>
        <w:rPr>
          <w:sz w:val="20"/>
          <w:szCs w:val="20"/>
        </w:rPr>
      </w:pPr>
      <w:r>
        <w:rPr>
          <w:sz w:val="20"/>
          <w:szCs w:val="20"/>
        </w:rPr>
        <w:t>CSIRE</w:t>
      </w:r>
      <w:r w:rsidR="00F137D6" w:rsidRPr="007A1D52">
        <w:rPr>
          <w:sz w:val="20"/>
          <w:szCs w:val="20"/>
        </w:rPr>
        <w:t xml:space="preserve"> </w:t>
      </w:r>
      <w:r w:rsidR="00F137D6">
        <w:rPr>
          <w:sz w:val="20"/>
          <w:szCs w:val="20"/>
        </w:rPr>
        <w:t>może umożliwiać wymianę</w:t>
      </w:r>
      <w:r w:rsidR="00F137D6" w:rsidRPr="007A1D52">
        <w:rPr>
          <w:sz w:val="20"/>
          <w:szCs w:val="20"/>
        </w:rPr>
        <w:t xml:space="preserve"> informacji rynku energii pomiędzy użytkownikami systemu elektroenergetycznego w celu realizacji procesów rynku energii innych niż wymienione w przepisach wydanych na podstawie art. 11zh</w:t>
      </w:r>
      <w:r w:rsidR="00F137D6">
        <w:rPr>
          <w:sz w:val="20"/>
          <w:szCs w:val="20"/>
        </w:rPr>
        <w:t xml:space="preserve"> Prawa energetycznego</w:t>
      </w:r>
      <w:r w:rsidR="00F137D6" w:rsidRPr="007A1D52">
        <w:rPr>
          <w:sz w:val="20"/>
          <w:szCs w:val="20"/>
        </w:rPr>
        <w:t xml:space="preserve"> (</w:t>
      </w:r>
      <w:r w:rsidR="00F137D6" w:rsidRPr="00AD3837">
        <w:rPr>
          <w:sz w:val="20"/>
          <w:szCs w:val="20"/>
        </w:rPr>
        <w:t>art. 11z ust. 3</w:t>
      </w:r>
      <w:r w:rsidR="00F137D6" w:rsidRPr="007A1D52">
        <w:rPr>
          <w:sz w:val="20"/>
          <w:szCs w:val="20"/>
        </w:rPr>
        <w:t xml:space="preserve"> Prawa energetycznego),</w:t>
      </w:r>
    </w:p>
    <w:p w14:paraId="37022932" w14:textId="173A176A" w:rsidR="00D71B61" w:rsidRPr="00012236" w:rsidRDefault="00D71B61" w:rsidP="00012236">
      <w:pPr>
        <w:pStyle w:val="Akapitzlist"/>
        <w:numPr>
          <w:ilvl w:val="0"/>
          <w:numId w:val="22"/>
        </w:numPr>
        <w:spacing w:before="120" w:after="120" w:line="276" w:lineRule="auto"/>
        <w:ind w:right="169"/>
        <w:rPr>
          <w:sz w:val="20"/>
          <w:szCs w:val="20"/>
        </w:rPr>
      </w:pPr>
      <w:r w:rsidRPr="00012236">
        <w:rPr>
          <w:sz w:val="20"/>
          <w:szCs w:val="20"/>
        </w:rPr>
        <w:t xml:space="preserve">w terminie </w:t>
      </w:r>
      <w:r w:rsidRPr="00AD3837">
        <w:rPr>
          <w:sz w:val="20"/>
          <w:szCs w:val="20"/>
        </w:rPr>
        <w:t>3</w:t>
      </w:r>
      <w:r w:rsidR="006003FF">
        <w:rPr>
          <w:sz w:val="20"/>
          <w:szCs w:val="20"/>
        </w:rPr>
        <w:t>9</w:t>
      </w:r>
      <w:r w:rsidRPr="00012236">
        <w:rPr>
          <w:sz w:val="20"/>
          <w:szCs w:val="20"/>
        </w:rPr>
        <w:t xml:space="preserve"> miesięcy od dnia wejścia w życie Ustawy </w:t>
      </w:r>
      <w:r w:rsidRPr="00AD3837">
        <w:rPr>
          <w:sz w:val="20"/>
          <w:szCs w:val="20"/>
        </w:rPr>
        <w:t>zmieniającej</w:t>
      </w:r>
      <w:r w:rsidR="00053909" w:rsidRPr="00AD3837">
        <w:rPr>
          <w:sz w:val="20"/>
          <w:szCs w:val="20"/>
        </w:rPr>
        <w:t xml:space="preserve"> operatorzy system</w:t>
      </w:r>
      <w:r w:rsidR="00053909" w:rsidRPr="00AD3837">
        <w:rPr>
          <w:rFonts w:hint="eastAsia"/>
          <w:sz w:val="20"/>
          <w:szCs w:val="20"/>
        </w:rPr>
        <w:t>ó</w:t>
      </w:r>
      <w:r w:rsidR="00053909" w:rsidRPr="00AD3837">
        <w:rPr>
          <w:sz w:val="20"/>
          <w:szCs w:val="20"/>
        </w:rPr>
        <w:t>w dystrybucyjnych elektroenergetycznych</w:t>
      </w:r>
      <w:r w:rsidR="006003FF" w:rsidRPr="00AD3837">
        <w:rPr>
          <w:sz w:val="20"/>
          <w:szCs w:val="20"/>
        </w:rPr>
        <w:t xml:space="preserve"> oraz sprzedawcy energii elektrycznej</w:t>
      </w:r>
      <w:r w:rsidRPr="00012236">
        <w:rPr>
          <w:sz w:val="20"/>
          <w:szCs w:val="20"/>
        </w:rPr>
        <w:t xml:space="preserve"> </w:t>
      </w:r>
      <w:r w:rsidR="008B7E9B" w:rsidRPr="00012236">
        <w:rPr>
          <w:sz w:val="20"/>
          <w:szCs w:val="20"/>
        </w:rPr>
        <w:t>maj</w:t>
      </w:r>
      <w:r w:rsidR="00DF512B" w:rsidRPr="00012236">
        <w:rPr>
          <w:sz w:val="20"/>
          <w:szCs w:val="20"/>
        </w:rPr>
        <w:t>ą</w:t>
      </w:r>
      <w:r w:rsidR="008B7E9B" w:rsidRPr="00012236">
        <w:rPr>
          <w:sz w:val="20"/>
          <w:szCs w:val="20"/>
        </w:rPr>
        <w:t xml:space="preserve"> </w:t>
      </w:r>
      <w:r w:rsidR="0086232E" w:rsidRPr="00012236">
        <w:rPr>
          <w:sz w:val="20"/>
          <w:szCs w:val="20"/>
        </w:rPr>
        <w:t xml:space="preserve">obowiązek </w:t>
      </w:r>
      <w:r w:rsidR="008B7E9B" w:rsidRPr="00012236">
        <w:rPr>
          <w:sz w:val="20"/>
          <w:szCs w:val="20"/>
        </w:rPr>
        <w:t xml:space="preserve">przekazać </w:t>
      </w:r>
      <w:r w:rsidR="00734FC2">
        <w:rPr>
          <w:sz w:val="20"/>
          <w:szCs w:val="20"/>
        </w:rPr>
        <w:t>OIRE</w:t>
      </w:r>
      <w:r w:rsidR="00F43F4E" w:rsidRPr="00012236">
        <w:rPr>
          <w:sz w:val="20"/>
          <w:szCs w:val="20"/>
        </w:rPr>
        <w:t>,</w:t>
      </w:r>
      <w:r w:rsidR="001F38E4" w:rsidRPr="00012236">
        <w:rPr>
          <w:sz w:val="20"/>
          <w:szCs w:val="20"/>
        </w:rPr>
        <w:t xml:space="preserve"> </w:t>
      </w:r>
      <w:r w:rsidR="008B7E9B" w:rsidRPr="00012236">
        <w:rPr>
          <w:sz w:val="20"/>
          <w:szCs w:val="20"/>
        </w:rPr>
        <w:t xml:space="preserve">w </w:t>
      </w:r>
      <w:r w:rsidR="00F43F4E" w:rsidRPr="00012236">
        <w:rPr>
          <w:sz w:val="20"/>
          <w:szCs w:val="20"/>
        </w:rPr>
        <w:t>postaci</w:t>
      </w:r>
      <w:r w:rsidR="008B7E9B" w:rsidRPr="00012236">
        <w:rPr>
          <w:sz w:val="20"/>
          <w:szCs w:val="20"/>
        </w:rPr>
        <w:t xml:space="preserve"> elektronicznej</w:t>
      </w:r>
      <w:r w:rsidR="00F43F4E" w:rsidRPr="00012236">
        <w:rPr>
          <w:sz w:val="20"/>
          <w:szCs w:val="20"/>
        </w:rPr>
        <w:t>,</w:t>
      </w:r>
      <w:r w:rsidR="008B7E9B" w:rsidRPr="00012236">
        <w:rPr>
          <w:sz w:val="20"/>
          <w:szCs w:val="20"/>
        </w:rPr>
        <w:t xml:space="preserve"> informacje o punktach pomiarowych </w:t>
      </w:r>
      <w:r w:rsidR="002273E6">
        <w:rPr>
          <w:sz w:val="20"/>
          <w:szCs w:val="20"/>
        </w:rPr>
        <w:t>oraz o użytkownikach systemu, w tym o osobach fizycznych przypisanych do tych punktów pomiarowych</w:t>
      </w:r>
      <w:r w:rsidR="00EC2C64">
        <w:rPr>
          <w:sz w:val="20"/>
          <w:szCs w:val="20"/>
        </w:rPr>
        <w:t>, zgodnie z harmonogramem publikowanym przez OIRE</w:t>
      </w:r>
      <w:r w:rsidR="002273E6">
        <w:rPr>
          <w:sz w:val="20"/>
          <w:szCs w:val="20"/>
        </w:rPr>
        <w:t xml:space="preserve"> </w:t>
      </w:r>
      <w:r w:rsidR="002273E6" w:rsidRPr="00E74E2F">
        <w:rPr>
          <w:sz w:val="20"/>
          <w:szCs w:val="20"/>
        </w:rPr>
        <w:t xml:space="preserve">(art. 20 ust. 1 - 2 </w:t>
      </w:r>
      <w:r w:rsidR="008B7E9B" w:rsidRPr="00E74E2F">
        <w:rPr>
          <w:sz w:val="20"/>
          <w:szCs w:val="20"/>
        </w:rPr>
        <w:t>Ustawy zmieniającej)</w:t>
      </w:r>
      <w:r w:rsidR="00F43F4E" w:rsidRPr="00E74E2F">
        <w:rPr>
          <w:sz w:val="20"/>
          <w:szCs w:val="20"/>
        </w:rPr>
        <w:t>,</w:t>
      </w:r>
    </w:p>
    <w:p w14:paraId="68F34565" w14:textId="4DA3A42C" w:rsidR="00DD5886" w:rsidRPr="00012236" w:rsidRDefault="002F544B" w:rsidP="00012236">
      <w:pPr>
        <w:pStyle w:val="Akapitzlist"/>
        <w:numPr>
          <w:ilvl w:val="0"/>
          <w:numId w:val="22"/>
        </w:numPr>
        <w:spacing w:before="120" w:after="120" w:line="276" w:lineRule="auto"/>
        <w:ind w:right="169"/>
        <w:rPr>
          <w:sz w:val="20"/>
          <w:szCs w:val="20"/>
        </w:rPr>
      </w:pPr>
      <w:r>
        <w:rPr>
          <w:sz w:val="20"/>
          <w:szCs w:val="20"/>
        </w:rPr>
        <w:lastRenderedPageBreak/>
        <w:t>OIRE</w:t>
      </w:r>
      <w:r w:rsidR="00DD5886" w:rsidRPr="00012236">
        <w:rPr>
          <w:sz w:val="20"/>
          <w:szCs w:val="20"/>
        </w:rPr>
        <w:t xml:space="preserve">, w zakresie w jakim przetwarza informacje rynku energii, ma </w:t>
      </w:r>
      <w:r w:rsidR="004F6124">
        <w:rPr>
          <w:sz w:val="20"/>
          <w:szCs w:val="20"/>
        </w:rPr>
        <w:t xml:space="preserve">obowiązek </w:t>
      </w:r>
      <w:r w:rsidR="00DD5886" w:rsidRPr="00012236">
        <w:rPr>
          <w:sz w:val="20"/>
          <w:szCs w:val="20"/>
        </w:rPr>
        <w:t>zapewnić ochronę przed działaniami zagrażającymi poufności, integralności, dostępności i autentyczności przetwarzanych danych (</w:t>
      </w:r>
      <w:r w:rsidR="00DD5886" w:rsidRPr="00E74E2F">
        <w:rPr>
          <w:sz w:val="20"/>
          <w:szCs w:val="20"/>
        </w:rPr>
        <w:t>art. 11zd ust. 1</w:t>
      </w:r>
      <w:r w:rsidR="00DD5886" w:rsidRPr="00012236">
        <w:rPr>
          <w:sz w:val="20"/>
          <w:szCs w:val="20"/>
        </w:rPr>
        <w:t xml:space="preserve"> Prawa energetycznego),</w:t>
      </w:r>
      <w:r w:rsidR="004F6124">
        <w:rPr>
          <w:sz w:val="20"/>
          <w:szCs w:val="20"/>
        </w:rPr>
        <w:t xml:space="preserve"> na zasadach </w:t>
      </w:r>
      <w:r w:rsidR="004F6124" w:rsidRPr="00E74E2F">
        <w:rPr>
          <w:sz w:val="20"/>
          <w:szCs w:val="20"/>
        </w:rPr>
        <w:t>określonych w art. 11ze</w:t>
      </w:r>
      <w:r w:rsidR="004F6124" w:rsidRPr="007A1D52">
        <w:rPr>
          <w:sz w:val="20"/>
          <w:szCs w:val="20"/>
        </w:rPr>
        <w:t xml:space="preserve"> Prawa energetycznego</w:t>
      </w:r>
      <w:r w:rsidR="004F6124">
        <w:rPr>
          <w:sz w:val="20"/>
          <w:szCs w:val="20"/>
        </w:rPr>
        <w:t>,</w:t>
      </w:r>
    </w:p>
    <w:p w14:paraId="57BA128D" w14:textId="3C1AE0CE" w:rsidR="00DD5886" w:rsidRPr="00012236" w:rsidRDefault="00E40997" w:rsidP="00012236">
      <w:pPr>
        <w:pStyle w:val="Akapitzlist"/>
        <w:numPr>
          <w:ilvl w:val="0"/>
          <w:numId w:val="22"/>
        </w:numPr>
        <w:spacing w:before="120" w:after="120" w:line="276" w:lineRule="auto"/>
        <w:ind w:right="169"/>
        <w:rPr>
          <w:sz w:val="20"/>
          <w:szCs w:val="20"/>
        </w:rPr>
      </w:pPr>
      <w:r>
        <w:rPr>
          <w:sz w:val="20"/>
          <w:szCs w:val="20"/>
        </w:rPr>
        <w:t>OIRE</w:t>
      </w:r>
      <w:r w:rsidR="00DD5886" w:rsidRPr="00012236">
        <w:rPr>
          <w:sz w:val="20"/>
          <w:szCs w:val="20"/>
        </w:rPr>
        <w:t xml:space="preserve"> ma</w:t>
      </w:r>
      <w:r>
        <w:rPr>
          <w:sz w:val="20"/>
          <w:szCs w:val="20"/>
        </w:rPr>
        <w:t xml:space="preserve"> obowiązek</w:t>
      </w:r>
      <w:r w:rsidR="00DD5886" w:rsidRPr="00012236">
        <w:rPr>
          <w:sz w:val="20"/>
          <w:szCs w:val="20"/>
        </w:rPr>
        <w:t xml:space="preserve"> stosować obiektywne i przejrzyste zasady zapewniające równoprawne traktowanie użytkowników systemu, w szczególności ma </w:t>
      </w:r>
      <w:r w:rsidR="007228DF">
        <w:rPr>
          <w:sz w:val="20"/>
          <w:szCs w:val="20"/>
        </w:rPr>
        <w:t xml:space="preserve">udostępniać </w:t>
      </w:r>
      <w:r w:rsidR="00DD5886" w:rsidRPr="00012236">
        <w:rPr>
          <w:sz w:val="20"/>
          <w:szCs w:val="20"/>
        </w:rPr>
        <w:t xml:space="preserve">uprawnionym użytkownikom systemu informacje rynku energii w zakresie przewidzianym w </w:t>
      </w:r>
      <w:r w:rsidR="00D82B26" w:rsidRPr="00012236">
        <w:rPr>
          <w:sz w:val="20"/>
          <w:szCs w:val="20"/>
        </w:rPr>
        <w:t>Ustawie zmieniającej</w:t>
      </w:r>
      <w:r w:rsidR="00DD5886" w:rsidRPr="00012236">
        <w:rPr>
          <w:sz w:val="20"/>
          <w:szCs w:val="20"/>
        </w:rPr>
        <w:t xml:space="preserve"> i w przepisach wydanych na podstawie art. 11zh</w:t>
      </w:r>
      <w:r w:rsidR="00F336BF">
        <w:rPr>
          <w:sz w:val="20"/>
          <w:szCs w:val="20"/>
        </w:rPr>
        <w:t xml:space="preserve"> Prawa energetycznego</w:t>
      </w:r>
      <w:r w:rsidR="00DD5886" w:rsidRPr="00012236">
        <w:rPr>
          <w:sz w:val="20"/>
          <w:szCs w:val="20"/>
        </w:rPr>
        <w:t xml:space="preserve"> i</w:t>
      </w:r>
      <w:r w:rsidR="00D93FC3" w:rsidRPr="00012236">
        <w:rPr>
          <w:sz w:val="20"/>
          <w:szCs w:val="20"/>
        </w:rPr>
        <w:t> </w:t>
      </w:r>
      <w:r w:rsidR="00DD5886" w:rsidRPr="00012236">
        <w:rPr>
          <w:sz w:val="20"/>
          <w:szCs w:val="20"/>
        </w:rPr>
        <w:t>w</w:t>
      </w:r>
      <w:r w:rsidR="00D93FC3" w:rsidRPr="00012236">
        <w:rPr>
          <w:sz w:val="20"/>
          <w:szCs w:val="20"/>
        </w:rPr>
        <w:t> </w:t>
      </w:r>
      <w:r w:rsidR="00DD5886" w:rsidRPr="00012236">
        <w:rPr>
          <w:sz w:val="20"/>
          <w:szCs w:val="20"/>
        </w:rPr>
        <w:t xml:space="preserve">sposób określony w instrukcji opracowanej na podstawie art. 9g ust. 5c </w:t>
      </w:r>
      <w:r w:rsidR="0044270F">
        <w:rPr>
          <w:sz w:val="20"/>
          <w:szCs w:val="20"/>
        </w:rPr>
        <w:t xml:space="preserve">Prawa energetycznego </w:t>
      </w:r>
      <w:r w:rsidR="00DD5886" w:rsidRPr="00012236">
        <w:rPr>
          <w:sz w:val="20"/>
          <w:szCs w:val="20"/>
        </w:rPr>
        <w:t>(art. 11y Prawa energetycznego)</w:t>
      </w:r>
      <w:r w:rsidR="001A363A">
        <w:rPr>
          <w:sz w:val="20"/>
          <w:szCs w:val="20"/>
        </w:rPr>
        <w:t>.</w:t>
      </w:r>
    </w:p>
    <w:p w14:paraId="358083E8" w14:textId="084EDBFD" w:rsidR="00FE4664" w:rsidRDefault="00D54189" w:rsidP="004E7854">
      <w:pPr>
        <w:pStyle w:val="Akapitzlist"/>
        <w:numPr>
          <w:ilvl w:val="0"/>
          <w:numId w:val="21"/>
        </w:numPr>
        <w:spacing w:before="120" w:after="120" w:line="276" w:lineRule="auto"/>
        <w:ind w:left="426" w:right="169" w:hanging="426"/>
        <w:rPr>
          <w:sz w:val="20"/>
          <w:szCs w:val="20"/>
        </w:rPr>
      </w:pPr>
      <w:r w:rsidRPr="009164FE">
        <w:rPr>
          <w:sz w:val="20"/>
          <w:szCs w:val="20"/>
        </w:rPr>
        <w:t>Ustawą z dnia 21 maja 2025 r.</w:t>
      </w:r>
      <w:r w:rsidRPr="00FE4664">
        <w:rPr>
          <w:sz w:val="20"/>
          <w:szCs w:val="20"/>
        </w:rPr>
        <w:t xml:space="preserve"> o zmianie niektórych ustaw w związku z wprowadzaniem centralnego systemu informacji rynku energii i innych ustaw</w:t>
      </w:r>
      <w:r w:rsidR="00FE4664" w:rsidRPr="00FE4664">
        <w:rPr>
          <w:sz w:val="20"/>
          <w:szCs w:val="20"/>
        </w:rPr>
        <w:t xml:space="preserve"> (Dz. U. z 2025 r., poz. 759</w:t>
      </w:r>
      <w:r w:rsidR="005931A1">
        <w:rPr>
          <w:sz w:val="20"/>
          <w:szCs w:val="20"/>
        </w:rPr>
        <w:t xml:space="preserve">; dalej </w:t>
      </w:r>
      <w:r w:rsidR="005931A1" w:rsidRPr="009164FE">
        <w:rPr>
          <w:b/>
          <w:bCs/>
          <w:sz w:val="20"/>
          <w:szCs w:val="20"/>
        </w:rPr>
        <w:t>„Ustawa etapująca”</w:t>
      </w:r>
      <w:r w:rsidR="00FE4664" w:rsidRPr="00FE4664">
        <w:rPr>
          <w:sz w:val="20"/>
          <w:szCs w:val="20"/>
        </w:rPr>
        <w:t>) zmieniona została m.in. Ustawa zmieniająca w ten sposób, że wprowadz</w:t>
      </w:r>
      <w:r w:rsidR="00FE4664">
        <w:rPr>
          <w:sz w:val="20"/>
          <w:szCs w:val="20"/>
        </w:rPr>
        <w:t>ona</w:t>
      </w:r>
      <w:r w:rsidR="00FE4664" w:rsidRPr="00FE4664">
        <w:rPr>
          <w:sz w:val="20"/>
          <w:szCs w:val="20"/>
        </w:rPr>
        <w:t xml:space="preserve"> </w:t>
      </w:r>
      <w:r w:rsidR="00FE4664">
        <w:rPr>
          <w:sz w:val="20"/>
          <w:szCs w:val="20"/>
        </w:rPr>
        <w:t xml:space="preserve">została </w:t>
      </w:r>
      <w:r w:rsidR="00FE4664" w:rsidRPr="00FE4664">
        <w:rPr>
          <w:sz w:val="20"/>
          <w:szCs w:val="20"/>
        </w:rPr>
        <w:t>zmian</w:t>
      </w:r>
      <w:r w:rsidR="00FE4664">
        <w:rPr>
          <w:sz w:val="20"/>
          <w:szCs w:val="20"/>
        </w:rPr>
        <w:t>a</w:t>
      </w:r>
      <w:r w:rsidR="00FE4664" w:rsidRPr="00FE4664">
        <w:rPr>
          <w:sz w:val="20"/>
          <w:szCs w:val="20"/>
        </w:rPr>
        <w:t xml:space="preserve"> </w:t>
      </w:r>
      <w:r w:rsidR="003C38EB">
        <w:rPr>
          <w:sz w:val="20"/>
          <w:szCs w:val="20"/>
        </w:rPr>
        <w:t xml:space="preserve">umożliwiająca </w:t>
      </w:r>
      <w:r w:rsidR="00FE4664" w:rsidRPr="00FE4664">
        <w:rPr>
          <w:sz w:val="20"/>
          <w:szCs w:val="20"/>
        </w:rPr>
        <w:t>rozpocz</w:t>
      </w:r>
      <w:r w:rsidR="003C38EB">
        <w:rPr>
          <w:sz w:val="20"/>
          <w:szCs w:val="20"/>
        </w:rPr>
        <w:t>ynanie</w:t>
      </w:r>
      <w:r w:rsidR="00FE4664" w:rsidRPr="00FE4664">
        <w:rPr>
          <w:sz w:val="20"/>
          <w:szCs w:val="20"/>
        </w:rPr>
        <w:t xml:space="preserve"> realizacji zadań przez uczestników rynku energii za pośrednictwem CSIRE</w:t>
      </w:r>
      <w:r w:rsidR="000B3FB1">
        <w:rPr>
          <w:sz w:val="20"/>
          <w:szCs w:val="20"/>
        </w:rPr>
        <w:t xml:space="preserve"> odpowiednio w terminach:</w:t>
      </w:r>
    </w:p>
    <w:p w14:paraId="5DB26CDA" w14:textId="65FCEF80" w:rsidR="000B3FB1" w:rsidRDefault="000B3FB1" w:rsidP="000B3FB1">
      <w:pPr>
        <w:pStyle w:val="Akapitzlist"/>
        <w:numPr>
          <w:ilvl w:val="0"/>
          <w:numId w:val="48"/>
        </w:numPr>
        <w:spacing w:before="120" w:after="120" w:line="276" w:lineRule="auto"/>
        <w:ind w:right="169"/>
        <w:rPr>
          <w:sz w:val="20"/>
          <w:szCs w:val="20"/>
        </w:rPr>
      </w:pPr>
      <w:r>
        <w:rPr>
          <w:sz w:val="20"/>
          <w:szCs w:val="20"/>
        </w:rPr>
        <w:t>1 lipca 2025 r.,</w:t>
      </w:r>
    </w:p>
    <w:p w14:paraId="69933E4A" w14:textId="071942AC" w:rsidR="000B3FB1" w:rsidRDefault="000B3FB1" w:rsidP="000B3FB1">
      <w:pPr>
        <w:pStyle w:val="Akapitzlist"/>
        <w:numPr>
          <w:ilvl w:val="0"/>
          <w:numId w:val="48"/>
        </w:numPr>
        <w:spacing w:before="120" w:after="120" w:line="276" w:lineRule="auto"/>
        <w:ind w:right="169"/>
        <w:rPr>
          <w:sz w:val="20"/>
          <w:szCs w:val="20"/>
        </w:rPr>
      </w:pPr>
      <w:r>
        <w:rPr>
          <w:sz w:val="20"/>
          <w:szCs w:val="20"/>
        </w:rPr>
        <w:t>1 marca 2026 r.,</w:t>
      </w:r>
    </w:p>
    <w:p w14:paraId="7337279F" w14:textId="6A052A7F" w:rsidR="000B3FB1" w:rsidRDefault="000B3FB1" w:rsidP="000B3FB1">
      <w:pPr>
        <w:pStyle w:val="Akapitzlist"/>
        <w:numPr>
          <w:ilvl w:val="0"/>
          <w:numId w:val="48"/>
        </w:numPr>
        <w:spacing w:before="120" w:after="120" w:line="276" w:lineRule="auto"/>
        <w:ind w:right="169"/>
        <w:rPr>
          <w:sz w:val="20"/>
          <w:szCs w:val="20"/>
        </w:rPr>
      </w:pPr>
      <w:r>
        <w:rPr>
          <w:sz w:val="20"/>
          <w:szCs w:val="20"/>
        </w:rPr>
        <w:t>1 lipca 2026 r.,</w:t>
      </w:r>
    </w:p>
    <w:p w14:paraId="720AEC8A" w14:textId="14B007CD" w:rsidR="000B3FB1" w:rsidRDefault="000B3FB1" w:rsidP="000B3FB1">
      <w:pPr>
        <w:pStyle w:val="Akapitzlist"/>
        <w:numPr>
          <w:ilvl w:val="0"/>
          <w:numId w:val="48"/>
        </w:numPr>
        <w:spacing w:before="120" w:after="120" w:line="276" w:lineRule="auto"/>
        <w:ind w:right="169"/>
        <w:rPr>
          <w:sz w:val="20"/>
          <w:szCs w:val="20"/>
        </w:rPr>
      </w:pPr>
      <w:r>
        <w:rPr>
          <w:sz w:val="20"/>
          <w:szCs w:val="20"/>
        </w:rPr>
        <w:t>19 października 2026 r.</w:t>
      </w:r>
    </w:p>
    <w:p w14:paraId="2D7E12C2" w14:textId="3A3A77D0" w:rsidR="00407239" w:rsidRPr="009164FE" w:rsidRDefault="00407239" w:rsidP="009164FE">
      <w:pPr>
        <w:spacing w:before="120" w:after="120" w:line="276" w:lineRule="auto"/>
        <w:ind w:left="709" w:right="169" w:firstLine="0"/>
        <w:rPr>
          <w:sz w:val="20"/>
          <w:szCs w:val="20"/>
        </w:rPr>
      </w:pPr>
      <w:r>
        <w:rPr>
          <w:sz w:val="20"/>
          <w:szCs w:val="20"/>
        </w:rPr>
        <w:t xml:space="preserve">(tzw. etapowe przystępowanie poszczególnych </w:t>
      </w:r>
      <w:r w:rsidR="00B658BE">
        <w:rPr>
          <w:sz w:val="20"/>
          <w:szCs w:val="20"/>
        </w:rPr>
        <w:t>uczestników</w:t>
      </w:r>
      <w:r>
        <w:rPr>
          <w:sz w:val="20"/>
          <w:szCs w:val="20"/>
        </w:rPr>
        <w:t xml:space="preserve"> rynku energii do realizacji zadań za pośrednictwem </w:t>
      </w:r>
      <w:proofErr w:type="spellStart"/>
      <w:r>
        <w:rPr>
          <w:sz w:val="20"/>
          <w:szCs w:val="20"/>
        </w:rPr>
        <w:t>CSiRE</w:t>
      </w:r>
      <w:proofErr w:type="spellEnd"/>
      <w:r>
        <w:rPr>
          <w:sz w:val="20"/>
          <w:szCs w:val="20"/>
        </w:rPr>
        <w:t>).</w:t>
      </w:r>
    </w:p>
    <w:p w14:paraId="4C883DA2" w14:textId="7610C663" w:rsidR="005931A1" w:rsidRDefault="005931A1" w:rsidP="004E7854">
      <w:pPr>
        <w:pStyle w:val="Akapitzlist"/>
        <w:numPr>
          <w:ilvl w:val="0"/>
          <w:numId w:val="21"/>
        </w:numPr>
        <w:spacing w:before="120" w:after="120" w:line="276" w:lineRule="auto"/>
        <w:ind w:left="426" w:right="169" w:hanging="426"/>
        <w:rPr>
          <w:sz w:val="20"/>
          <w:szCs w:val="20"/>
        </w:rPr>
      </w:pPr>
      <w:r>
        <w:rPr>
          <w:sz w:val="20"/>
          <w:szCs w:val="20"/>
        </w:rPr>
        <w:t xml:space="preserve">Jednocześnie, </w:t>
      </w:r>
      <w:r w:rsidR="00A06D6D">
        <w:rPr>
          <w:sz w:val="20"/>
          <w:szCs w:val="20"/>
        </w:rPr>
        <w:t>Ustawą etapującą wprowadzon</w:t>
      </w:r>
      <w:r w:rsidR="00816D7F">
        <w:rPr>
          <w:sz w:val="20"/>
          <w:szCs w:val="20"/>
        </w:rPr>
        <w:t xml:space="preserve">o obowiązek </w:t>
      </w:r>
      <w:r w:rsidR="00BE34E7">
        <w:rPr>
          <w:sz w:val="20"/>
          <w:szCs w:val="20"/>
        </w:rPr>
        <w:t xml:space="preserve">przekazywania przez operatorów systemów dystrybucyjnych oraz sprzedawców energii elektrycznej, </w:t>
      </w:r>
      <w:r w:rsidR="00BE0246">
        <w:rPr>
          <w:sz w:val="20"/>
          <w:szCs w:val="20"/>
        </w:rPr>
        <w:t>po upływie terminu, o którym mowa w pkt. 2</w:t>
      </w:r>
      <w:r w:rsidR="00AF6F6F">
        <w:rPr>
          <w:sz w:val="20"/>
          <w:szCs w:val="20"/>
        </w:rPr>
        <w:t xml:space="preserve"> </w:t>
      </w:r>
      <w:proofErr w:type="spellStart"/>
      <w:r w:rsidR="00AF2AE9">
        <w:rPr>
          <w:sz w:val="20"/>
          <w:szCs w:val="20"/>
        </w:rPr>
        <w:t>tiret</w:t>
      </w:r>
      <w:proofErr w:type="spellEnd"/>
      <w:r w:rsidR="00AF2AE9">
        <w:rPr>
          <w:sz w:val="20"/>
          <w:szCs w:val="20"/>
        </w:rPr>
        <w:t xml:space="preserve"> czwarty,</w:t>
      </w:r>
      <w:r w:rsidR="00BE0246">
        <w:rPr>
          <w:sz w:val="20"/>
          <w:szCs w:val="20"/>
        </w:rPr>
        <w:t xml:space="preserve"> </w:t>
      </w:r>
      <w:r w:rsidR="00BE34E7">
        <w:rPr>
          <w:sz w:val="20"/>
          <w:szCs w:val="20"/>
        </w:rPr>
        <w:t xml:space="preserve">w celu umożliwienia realizacji zadań w terminach wskazanych w </w:t>
      </w:r>
      <w:r w:rsidR="00BE0246">
        <w:rPr>
          <w:sz w:val="20"/>
          <w:szCs w:val="20"/>
        </w:rPr>
        <w:t>pkt.</w:t>
      </w:r>
      <w:r w:rsidR="00BE34E7">
        <w:rPr>
          <w:sz w:val="20"/>
          <w:szCs w:val="20"/>
        </w:rPr>
        <w:t xml:space="preserve"> 3 powyżej</w:t>
      </w:r>
      <w:r w:rsidR="00BE0246">
        <w:rPr>
          <w:sz w:val="20"/>
          <w:szCs w:val="20"/>
        </w:rPr>
        <w:t>, co najmniej raz na kwartał, do OIRE</w:t>
      </w:r>
      <w:r w:rsidR="00AF2AE9">
        <w:rPr>
          <w:sz w:val="20"/>
          <w:szCs w:val="20"/>
        </w:rPr>
        <w:t>, aktualizacj</w:t>
      </w:r>
      <w:r w:rsidR="00DC253E">
        <w:rPr>
          <w:sz w:val="20"/>
          <w:szCs w:val="20"/>
        </w:rPr>
        <w:t>i</w:t>
      </w:r>
      <w:r w:rsidR="00AF2AE9">
        <w:rPr>
          <w:sz w:val="20"/>
          <w:szCs w:val="20"/>
        </w:rPr>
        <w:t xml:space="preserve"> informacji o punktach pomiarowych oraz o użytkownikach systemu, w tym o osobach fizycznych przypisanych do tych punktów pomiarowych. </w:t>
      </w:r>
      <w:r w:rsidR="007B11E7">
        <w:rPr>
          <w:sz w:val="20"/>
          <w:szCs w:val="20"/>
        </w:rPr>
        <w:t>Informacje te mają być przekazywane do dnia poprzedzającego odpowiedni termin wskazany w pkt 3 powyżej</w:t>
      </w:r>
      <w:r w:rsidR="00DC253E">
        <w:rPr>
          <w:sz w:val="20"/>
          <w:szCs w:val="20"/>
        </w:rPr>
        <w:t>,</w:t>
      </w:r>
      <w:r w:rsidR="007B11E7">
        <w:rPr>
          <w:sz w:val="20"/>
          <w:szCs w:val="20"/>
        </w:rPr>
        <w:t xml:space="preserve"> zgodnie z harmonogramem opublikowanym przez OIRE</w:t>
      </w:r>
      <w:r w:rsidR="00A642BA">
        <w:rPr>
          <w:sz w:val="20"/>
          <w:szCs w:val="20"/>
        </w:rPr>
        <w:t xml:space="preserve"> (art. 20 ust. 7 Ustawy zmieniającej)</w:t>
      </w:r>
      <w:r w:rsidR="007B11E7">
        <w:rPr>
          <w:sz w:val="20"/>
          <w:szCs w:val="20"/>
        </w:rPr>
        <w:t>.</w:t>
      </w:r>
    </w:p>
    <w:p w14:paraId="66DBFD8A" w14:textId="3C1353F2" w:rsidR="00CC4D77" w:rsidRPr="00FE4664" w:rsidRDefault="00CC4D77" w:rsidP="004E7854">
      <w:pPr>
        <w:pStyle w:val="Akapitzlist"/>
        <w:numPr>
          <w:ilvl w:val="0"/>
          <w:numId w:val="21"/>
        </w:numPr>
        <w:spacing w:before="120" w:after="120" w:line="276" w:lineRule="auto"/>
        <w:ind w:left="426" w:right="169" w:hanging="426"/>
        <w:rPr>
          <w:sz w:val="20"/>
          <w:szCs w:val="20"/>
        </w:rPr>
      </w:pPr>
      <w:proofErr w:type="spellStart"/>
      <w:r>
        <w:rPr>
          <w:sz w:val="20"/>
          <w:szCs w:val="20"/>
        </w:rPr>
        <w:t>CSiRE</w:t>
      </w:r>
      <w:proofErr w:type="spellEnd"/>
      <w:r>
        <w:rPr>
          <w:sz w:val="20"/>
          <w:szCs w:val="20"/>
        </w:rPr>
        <w:t xml:space="preserve"> uruchomione zostało w dniu </w:t>
      </w:r>
      <w:r w:rsidR="00F64205">
        <w:rPr>
          <w:sz w:val="20"/>
          <w:szCs w:val="20"/>
        </w:rPr>
        <w:t>1</w:t>
      </w:r>
      <w:r>
        <w:rPr>
          <w:sz w:val="20"/>
          <w:szCs w:val="20"/>
        </w:rPr>
        <w:t xml:space="preserve"> lipca 2025 r.</w:t>
      </w:r>
    </w:p>
    <w:p w14:paraId="1866836A" w14:textId="0DE2A8B8" w:rsidR="00F82431" w:rsidRPr="00B372E5" w:rsidRDefault="001A363A" w:rsidP="00172FA5">
      <w:pPr>
        <w:pStyle w:val="Akapitzlist"/>
        <w:numPr>
          <w:ilvl w:val="0"/>
          <w:numId w:val="21"/>
        </w:numPr>
        <w:spacing w:before="120" w:after="120" w:line="276" w:lineRule="auto"/>
        <w:ind w:left="426" w:right="169" w:hanging="426"/>
        <w:rPr>
          <w:strike/>
          <w:sz w:val="20"/>
          <w:szCs w:val="20"/>
        </w:rPr>
      </w:pPr>
      <w:r w:rsidRPr="00172FA5">
        <w:rPr>
          <w:sz w:val="20"/>
          <w:szCs w:val="20"/>
        </w:rPr>
        <w:t xml:space="preserve">W celu umożliwienia </w:t>
      </w:r>
      <w:r w:rsidR="00172FA5" w:rsidRPr="00172FA5">
        <w:rPr>
          <w:sz w:val="20"/>
          <w:szCs w:val="20"/>
        </w:rPr>
        <w:t>u</w:t>
      </w:r>
      <w:r w:rsidR="00BA3FAC" w:rsidRPr="00172FA5">
        <w:rPr>
          <w:sz w:val="20"/>
          <w:szCs w:val="20"/>
        </w:rPr>
        <w:t xml:space="preserve">czestnikom migracji </w:t>
      </w:r>
      <w:r w:rsidRPr="00172FA5">
        <w:rPr>
          <w:sz w:val="20"/>
          <w:szCs w:val="20"/>
        </w:rPr>
        <w:t>wypełnienia obowiązk</w:t>
      </w:r>
      <w:r w:rsidR="002273E6">
        <w:rPr>
          <w:sz w:val="20"/>
          <w:szCs w:val="20"/>
        </w:rPr>
        <w:t>ów</w:t>
      </w:r>
      <w:r w:rsidRPr="00172FA5">
        <w:rPr>
          <w:sz w:val="20"/>
          <w:szCs w:val="20"/>
        </w:rPr>
        <w:t xml:space="preserve"> określon</w:t>
      </w:r>
      <w:r w:rsidR="002273E6">
        <w:rPr>
          <w:sz w:val="20"/>
          <w:szCs w:val="20"/>
        </w:rPr>
        <w:t xml:space="preserve">ych </w:t>
      </w:r>
      <w:r w:rsidRPr="00E74E2F">
        <w:rPr>
          <w:sz w:val="20"/>
          <w:szCs w:val="20"/>
        </w:rPr>
        <w:t>w art. 20</w:t>
      </w:r>
      <w:r w:rsidRPr="00172FA5">
        <w:rPr>
          <w:sz w:val="20"/>
          <w:szCs w:val="20"/>
        </w:rPr>
        <w:t xml:space="preserve"> Ustawy zmieniającej, OIRE</w:t>
      </w:r>
      <w:r w:rsidR="00F82431" w:rsidRPr="00172FA5">
        <w:rPr>
          <w:sz w:val="20"/>
          <w:szCs w:val="20"/>
        </w:rPr>
        <w:t xml:space="preserve"> </w:t>
      </w:r>
      <w:r w:rsidR="00B86976" w:rsidRPr="00172FA5">
        <w:rPr>
          <w:sz w:val="20"/>
          <w:szCs w:val="20"/>
        </w:rPr>
        <w:t>samodzielnie lub za pomocą</w:t>
      </w:r>
      <w:r w:rsidR="009D1ED7" w:rsidRPr="00172FA5">
        <w:rPr>
          <w:sz w:val="20"/>
          <w:szCs w:val="20"/>
        </w:rPr>
        <w:t xml:space="preserve"> </w:t>
      </w:r>
      <w:r w:rsidR="00B86976" w:rsidRPr="00172FA5">
        <w:rPr>
          <w:sz w:val="20"/>
          <w:szCs w:val="20"/>
        </w:rPr>
        <w:t>działających w jego imieniu i na jego rzecz podmiotów trzecich</w:t>
      </w:r>
      <w:r w:rsidR="009D1ED7" w:rsidRPr="00172FA5">
        <w:rPr>
          <w:sz w:val="20"/>
          <w:szCs w:val="20"/>
        </w:rPr>
        <w:t xml:space="preserve"> </w:t>
      </w:r>
      <w:r w:rsidR="001733FA">
        <w:rPr>
          <w:sz w:val="20"/>
          <w:szCs w:val="20"/>
        </w:rPr>
        <w:t>udostępnia</w:t>
      </w:r>
      <w:r w:rsidR="00F82431" w:rsidRPr="00172FA5">
        <w:rPr>
          <w:sz w:val="20"/>
          <w:szCs w:val="20"/>
        </w:rPr>
        <w:t xml:space="preserve"> </w:t>
      </w:r>
      <w:r w:rsidR="001733FA" w:rsidRPr="00172FA5">
        <w:rPr>
          <w:sz w:val="20"/>
          <w:szCs w:val="20"/>
        </w:rPr>
        <w:t>platform</w:t>
      </w:r>
      <w:r w:rsidR="001733FA">
        <w:rPr>
          <w:sz w:val="20"/>
          <w:szCs w:val="20"/>
        </w:rPr>
        <w:t>ę</w:t>
      </w:r>
      <w:r w:rsidR="001733FA" w:rsidRPr="00172FA5">
        <w:rPr>
          <w:sz w:val="20"/>
          <w:szCs w:val="20"/>
        </w:rPr>
        <w:t xml:space="preserve"> migracyjn</w:t>
      </w:r>
      <w:r w:rsidR="001733FA">
        <w:rPr>
          <w:sz w:val="20"/>
          <w:szCs w:val="20"/>
        </w:rPr>
        <w:t>ą</w:t>
      </w:r>
      <w:r w:rsidR="00AF611B">
        <w:rPr>
          <w:sz w:val="20"/>
          <w:szCs w:val="20"/>
        </w:rPr>
        <w:t>,</w:t>
      </w:r>
      <w:r w:rsidR="00F82431" w:rsidRPr="00172FA5">
        <w:rPr>
          <w:sz w:val="20"/>
          <w:szCs w:val="20"/>
        </w:rPr>
        <w:t xml:space="preserve"> </w:t>
      </w:r>
      <w:r w:rsidR="001733FA">
        <w:rPr>
          <w:sz w:val="20"/>
          <w:szCs w:val="20"/>
        </w:rPr>
        <w:t xml:space="preserve">zapewnia </w:t>
      </w:r>
      <w:r w:rsidR="00F82431" w:rsidRPr="00172FA5">
        <w:rPr>
          <w:sz w:val="20"/>
          <w:szCs w:val="20"/>
        </w:rPr>
        <w:t xml:space="preserve">zarządzanie </w:t>
      </w:r>
      <w:r w:rsidR="00F2482C" w:rsidRPr="00172FA5">
        <w:rPr>
          <w:sz w:val="20"/>
          <w:szCs w:val="20"/>
        </w:rPr>
        <w:t xml:space="preserve">tą </w:t>
      </w:r>
      <w:r w:rsidR="00F82431" w:rsidRPr="00172FA5">
        <w:rPr>
          <w:sz w:val="20"/>
          <w:szCs w:val="20"/>
        </w:rPr>
        <w:t>platformą</w:t>
      </w:r>
      <w:r w:rsidR="002A2221" w:rsidRPr="00172FA5">
        <w:rPr>
          <w:sz w:val="20"/>
          <w:szCs w:val="20"/>
        </w:rPr>
        <w:t xml:space="preserve"> oraz</w:t>
      </w:r>
      <w:r w:rsidR="00F82431" w:rsidRPr="00172FA5">
        <w:rPr>
          <w:sz w:val="20"/>
          <w:szCs w:val="20"/>
        </w:rPr>
        <w:t xml:space="preserve"> zarządza procesem migracji</w:t>
      </w:r>
      <w:r w:rsidR="00156737">
        <w:rPr>
          <w:sz w:val="20"/>
          <w:szCs w:val="20"/>
        </w:rPr>
        <w:t>.</w:t>
      </w:r>
    </w:p>
    <w:p w14:paraId="2FCC4B55" w14:textId="57E983DF" w:rsidR="00F82431" w:rsidRDefault="007707BA" w:rsidP="00012236">
      <w:pPr>
        <w:pStyle w:val="Akapitzlist"/>
        <w:numPr>
          <w:ilvl w:val="0"/>
          <w:numId w:val="21"/>
        </w:numPr>
        <w:spacing w:before="120" w:after="120" w:line="276" w:lineRule="auto"/>
        <w:ind w:left="426" w:right="169" w:hanging="426"/>
        <w:rPr>
          <w:sz w:val="20"/>
          <w:szCs w:val="20"/>
        </w:rPr>
      </w:pPr>
      <w:r>
        <w:rPr>
          <w:sz w:val="20"/>
          <w:szCs w:val="20"/>
        </w:rPr>
        <w:t>D</w:t>
      </w:r>
      <w:r w:rsidR="00DD5886" w:rsidRPr="002A71A9">
        <w:rPr>
          <w:sz w:val="20"/>
          <w:szCs w:val="20"/>
        </w:rPr>
        <w:t xml:space="preserve">la realizacji obowiązków wynikających z Ustawy </w:t>
      </w:r>
      <w:r w:rsidR="005570D3" w:rsidRPr="002A71A9">
        <w:rPr>
          <w:sz w:val="20"/>
          <w:szCs w:val="20"/>
        </w:rPr>
        <w:t xml:space="preserve">zmieniającej </w:t>
      </w:r>
      <w:r w:rsidR="00DD5886" w:rsidRPr="002A71A9">
        <w:rPr>
          <w:sz w:val="20"/>
          <w:szCs w:val="20"/>
        </w:rPr>
        <w:t>konieczn</w:t>
      </w:r>
      <w:r w:rsidR="00E90877" w:rsidRPr="002A71A9">
        <w:rPr>
          <w:sz w:val="20"/>
          <w:szCs w:val="20"/>
        </w:rPr>
        <w:t>a jest współpraca Stron, w</w:t>
      </w:r>
      <w:r w:rsidR="00AD1831" w:rsidRPr="002A71A9">
        <w:rPr>
          <w:sz w:val="20"/>
          <w:szCs w:val="20"/>
        </w:rPr>
        <w:t> </w:t>
      </w:r>
      <w:r w:rsidR="00E90877" w:rsidRPr="002A71A9">
        <w:rPr>
          <w:sz w:val="20"/>
          <w:szCs w:val="20"/>
        </w:rPr>
        <w:t>tym</w:t>
      </w:r>
      <w:r w:rsidR="00DD5886" w:rsidRPr="002A71A9">
        <w:rPr>
          <w:sz w:val="20"/>
          <w:szCs w:val="20"/>
        </w:rPr>
        <w:t xml:space="preserve"> przekazanie </w:t>
      </w:r>
      <w:r w:rsidR="00734FC2">
        <w:rPr>
          <w:sz w:val="20"/>
          <w:szCs w:val="20"/>
        </w:rPr>
        <w:t>OIRE</w:t>
      </w:r>
      <w:r w:rsidR="00C3427C" w:rsidRPr="002A71A9">
        <w:rPr>
          <w:sz w:val="20"/>
          <w:szCs w:val="20"/>
        </w:rPr>
        <w:t xml:space="preserve"> </w:t>
      </w:r>
      <w:r w:rsidR="00DD5886" w:rsidRPr="002A71A9">
        <w:rPr>
          <w:sz w:val="20"/>
          <w:szCs w:val="20"/>
        </w:rPr>
        <w:t xml:space="preserve">przez </w:t>
      </w:r>
      <w:r w:rsidR="00AD30BE">
        <w:rPr>
          <w:sz w:val="20"/>
        </w:rPr>
        <w:t xml:space="preserve">Uczestnika migracji </w:t>
      </w:r>
      <w:r w:rsidR="00DD5886" w:rsidRPr="002A71A9">
        <w:rPr>
          <w:sz w:val="20"/>
          <w:szCs w:val="20"/>
        </w:rPr>
        <w:t xml:space="preserve">określonych </w:t>
      </w:r>
      <w:r w:rsidR="00D90014">
        <w:rPr>
          <w:sz w:val="20"/>
          <w:szCs w:val="20"/>
        </w:rPr>
        <w:t>informacji</w:t>
      </w:r>
      <w:r w:rsidR="00DD5886" w:rsidRPr="002A71A9">
        <w:rPr>
          <w:sz w:val="20"/>
          <w:szCs w:val="20"/>
        </w:rPr>
        <w:t xml:space="preserve">, </w:t>
      </w:r>
      <w:r w:rsidR="00876A48">
        <w:rPr>
          <w:sz w:val="20"/>
          <w:szCs w:val="20"/>
        </w:rPr>
        <w:t xml:space="preserve">których szczegóły są </w:t>
      </w:r>
      <w:r w:rsidR="00172FA5">
        <w:rPr>
          <w:sz w:val="20"/>
          <w:szCs w:val="20"/>
        </w:rPr>
        <w:t>zawarte</w:t>
      </w:r>
      <w:r w:rsidR="00935D04">
        <w:rPr>
          <w:sz w:val="20"/>
          <w:szCs w:val="20"/>
        </w:rPr>
        <w:t xml:space="preserve"> w Modelu </w:t>
      </w:r>
      <w:r w:rsidR="0005680B">
        <w:rPr>
          <w:sz w:val="20"/>
          <w:szCs w:val="20"/>
        </w:rPr>
        <w:t xml:space="preserve">danych </w:t>
      </w:r>
      <w:r w:rsidR="00935D04">
        <w:rPr>
          <w:sz w:val="20"/>
          <w:szCs w:val="20"/>
        </w:rPr>
        <w:t>migracji</w:t>
      </w:r>
      <w:r w:rsidR="0005680B">
        <w:rPr>
          <w:sz w:val="20"/>
          <w:szCs w:val="20"/>
        </w:rPr>
        <w:t xml:space="preserve"> CSIRE</w:t>
      </w:r>
      <w:r w:rsidR="00156737">
        <w:rPr>
          <w:sz w:val="20"/>
          <w:szCs w:val="20"/>
        </w:rPr>
        <w:t>.</w:t>
      </w:r>
    </w:p>
    <w:p w14:paraId="4B72BCD7" w14:textId="32BA8C38" w:rsidR="005570D3" w:rsidRPr="002A71A9" w:rsidRDefault="00937A08" w:rsidP="00012236">
      <w:pPr>
        <w:pStyle w:val="Akapitzlist"/>
        <w:numPr>
          <w:ilvl w:val="0"/>
          <w:numId w:val="21"/>
        </w:numPr>
        <w:spacing w:before="120" w:after="120" w:line="276" w:lineRule="auto"/>
        <w:ind w:left="426" w:right="169" w:hanging="426"/>
        <w:rPr>
          <w:sz w:val="20"/>
          <w:szCs w:val="20"/>
        </w:rPr>
      </w:pPr>
      <w:r>
        <w:rPr>
          <w:sz w:val="20"/>
          <w:szCs w:val="20"/>
        </w:rPr>
        <w:t>Informacje</w:t>
      </w:r>
      <w:r w:rsidR="00DD5886" w:rsidRPr="002A71A9">
        <w:rPr>
          <w:sz w:val="20"/>
          <w:szCs w:val="20"/>
        </w:rPr>
        <w:t xml:space="preserve"> </w:t>
      </w:r>
      <w:r w:rsidR="00ED49A0">
        <w:rPr>
          <w:sz w:val="20"/>
          <w:szCs w:val="20"/>
        </w:rPr>
        <w:t xml:space="preserve">przekazywane w oparciu o niniejszą Umowę </w:t>
      </w:r>
      <w:r w:rsidR="00DD5886" w:rsidRPr="002A71A9">
        <w:rPr>
          <w:sz w:val="20"/>
          <w:szCs w:val="20"/>
        </w:rPr>
        <w:t xml:space="preserve">posiadają dla </w:t>
      </w:r>
      <w:r w:rsidR="00AD30BE">
        <w:rPr>
          <w:sz w:val="20"/>
          <w:szCs w:val="20"/>
        </w:rPr>
        <w:t>Uczestnika migracji</w:t>
      </w:r>
      <w:r w:rsidR="00DD5886" w:rsidRPr="002A71A9">
        <w:rPr>
          <w:sz w:val="20"/>
          <w:szCs w:val="20"/>
        </w:rPr>
        <w:t xml:space="preserve"> określoną</w:t>
      </w:r>
      <w:r w:rsidR="005B34FE">
        <w:rPr>
          <w:sz w:val="20"/>
          <w:szCs w:val="20"/>
        </w:rPr>
        <w:t xml:space="preserve"> </w:t>
      </w:r>
      <w:r w:rsidR="00DD5886" w:rsidRPr="002A71A9">
        <w:rPr>
          <w:sz w:val="20"/>
          <w:szCs w:val="20"/>
        </w:rPr>
        <w:t>wartość gospodarczą</w:t>
      </w:r>
      <w:r w:rsidR="00EB4F45">
        <w:rPr>
          <w:sz w:val="20"/>
          <w:szCs w:val="20"/>
        </w:rPr>
        <w:t>.</w:t>
      </w:r>
    </w:p>
    <w:p w14:paraId="0BC37075" w14:textId="4B6F47F3" w:rsidR="00DD5886" w:rsidRPr="002A71A9" w:rsidRDefault="00EB4F45" w:rsidP="00012236">
      <w:pPr>
        <w:pStyle w:val="Akapitzlist"/>
        <w:numPr>
          <w:ilvl w:val="0"/>
          <w:numId w:val="21"/>
        </w:numPr>
        <w:spacing w:before="120" w:after="120" w:line="276" w:lineRule="auto"/>
        <w:ind w:left="426" w:right="169" w:hanging="426"/>
        <w:rPr>
          <w:sz w:val="20"/>
          <w:szCs w:val="20"/>
        </w:rPr>
      </w:pPr>
      <w:r>
        <w:rPr>
          <w:sz w:val="20"/>
          <w:szCs w:val="20"/>
        </w:rPr>
        <w:t>P</w:t>
      </w:r>
      <w:r w:rsidR="005570D3" w:rsidRPr="002A71A9">
        <w:rPr>
          <w:sz w:val="20"/>
          <w:szCs w:val="20"/>
        </w:rPr>
        <w:t xml:space="preserve">rzetwarzanie </w:t>
      </w:r>
      <w:r>
        <w:rPr>
          <w:sz w:val="20"/>
          <w:szCs w:val="20"/>
        </w:rPr>
        <w:t>d</w:t>
      </w:r>
      <w:r w:rsidR="005570D3" w:rsidRPr="002A71A9">
        <w:rPr>
          <w:sz w:val="20"/>
          <w:szCs w:val="20"/>
        </w:rPr>
        <w:t xml:space="preserve">anych </w:t>
      </w:r>
      <w:r w:rsidR="00ED49A0">
        <w:rPr>
          <w:sz w:val="20"/>
          <w:szCs w:val="20"/>
        </w:rPr>
        <w:t xml:space="preserve">przekazywanych w oparciu o niniejszą Umowę </w:t>
      </w:r>
      <w:r>
        <w:rPr>
          <w:sz w:val="20"/>
          <w:szCs w:val="20"/>
        </w:rPr>
        <w:t>będzie</w:t>
      </w:r>
      <w:r w:rsidR="005570D3" w:rsidRPr="002A71A9">
        <w:rPr>
          <w:sz w:val="20"/>
          <w:szCs w:val="20"/>
        </w:rPr>
        <w:t xml:space="preserve"> dokonywane z</w:t>
      </w:r>
      <w:r w:rsidR="000C57C4" w:rsidRPr="00012236">
        <w:rPr>
          <w:sz w:val="20"/>
          <w:szCs w:val="20"/>
        </w:rPr>
        <w:t> </w:t>
      </w:r>
      <w:r w:rsidR="005570D3" w:rsidRPr="002A71A9">
        <w:rPr>
          <w:sz w:val="20"/>
          <w:szCs w:val="20"/>
        </w:rPr>
        <w:t>poszanowaniem powszechnie obowiązujących przepisó</w:t>
      </w:r>
      <w:r w:rsidR="00AD1831" w:rsidRPr="002A71A9">
        <w:rPr>
          <w:sz w:val="20"/>
          <w:szCs w:val="20"/>
        </w:rPr>
        <w:t>w prawa</w:t>
      </w:r>
      <w:r w:rsidR="00F84F63">
        <w:rPr>
          <w:sz w:val="20"/>
          <w:szCs w:val="20"/>
        </w:rPr>
        <w:t xml:space="preserve">, w tym </w:t>
      </w:r>
      <w:r w:rsidR="00A06502" w:rsidRPr="00A06502">
        <w:rPr>
          <w:sz w:val="20"/>
          <w:szCs w:val="20"/>
        </w:rPr>
        <w:t>Rozporządzeni</w:t>
      </w:r>
      <w:r w:rsidR="00A06502">
        <w:rPr>
          <w:sz w:val="20"/>
          <w:szCs w:val="20"/>
        </w:rPr>
        <w:t>a</w:t>
      </w:r>
      <w:r w:rsidR="00A06502" w:rsidRPr="00A06502">
        <w:rPr>
          <w:sz w:val="20"/>
          <w:szCs w:val="20"/>
        </w:rPr>
        <w:t xml:space="preserve">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 </w:t>
      </w:r>
      <w:proofErr w:type="spellStart"/>
      <w:r w:rsidR="00A06502" w:rsidRPr="00A06502">
        <w:rPr>
          <w:sz w:val="20"/>
          <w:szCs w:val="20"/>
        </w:rPr>
        <w:t>późn</w:t>
      </w:r>
      <w:proofErr w:type="spellEnd"/>
      <w:r w:rsidR="00A06502" w:rsidRPr="00A06502">
        <w:rPr>
          <w:sz w:val="20"/>
          <w:szCs w:val="20"/>
        </w:rPr>
        <w:t>. zm.)</w:t>
      </w:r>
      <w:r w:rsidR="00A06502">
        <w:rPr>
          <w:sz w:val="20"/>
          <w:szCs w:val="20"/>
        </w:rPr>
        <w:t xml:space="preserve"> (dalej</w:t>
      </w:r>
      <w:r w:rsidR="00C2018F">
        <w:rPr>
          <w:sz w:val="20"/>
          <w:szCs w:val="20"/>
        </w:rPr>
        <w:t>:</w:t>
      </w:r>
      <w:r w:rsidR="00A06502">
        <w:rPr>
          <w:sz w:val="20"/>
          <w:szCs w:val="20"/>
        </w:rPr>
        <w:t xml:space="preserve"> </w:t>
      </w:r>
      <w:r w:rsidR="00C2018F" w:rsidRPr="00012236">
        <w:rPr>
          <w:b/>
          <w:sz w:val="20"/>
          <w:szCs w:val="20"/>
        </w:rPr>
        <w:t>„</w:t>
      </w:r>
      <w:r w:rsidR="00A06502" w:rsidRPr="00C2018F">
        <w:rPr>
          <w:b/>
          <w:sz w:val="20"/>
          <w:szCs w:val="20"/>
        </w:rPr>
        <w:t>RODO</w:t>
      </w:r>
      <w:r w:rsidR="00C2018F" w:rsidRPr="00012236">
        <w:rPr>
          <w:b/>
          <w:sz w:val="20"/>
          <w:szCs w:val="20"/>
        </w:rPr>
        <w:t>”</w:t>
      </w:r>
      <w:r w:rsidR="00A06502">
        <w:rPr>
          <w:sz w:val="20"/>
          <w:szCs w:val="20"/>
        </w:rPr>
        <w:t>)</w:t>
      </w:r>
      <w:r w:rsidR="0040074E">
        <w:rPr>
          <w:sz w:val="20"/>
          <w:szCs w:val="20"/>
        </w:rPr>
        <w:t>,</w:t>
      </w:r>
      <w:r w:rsidR="00062D19">
        <w:rPr>
          <w:sz w:val="20"/>
          <w:szCs w:val="20"/>
        </w:rPr>
        <w:t xml:space="preserve"> </w:t>
      </w:r>
      <w:r w:rsidR="002273E6">
        <w:rPr>
          <w:sz w:val="20"/>
          <w:szCs w:val="20"/>
        </w:rPr>
        <w:t xml:space="preserve">art. 20 </w:t>
      </w:r>
      <w:r w:rsidR="000E386A">
        <w:rPr>
          <w:sz w:val="20"/>
          <w:szCs w:val="20"/>
        </w:rPr>
        <w:t xml:space="preserve">ust. 3-11 </w:t>
      </w:r>
      <w:r w:rsidR="002273E6">
        <w:rPr>
          <w:sz w:val="20"/>
          <w:szCs w:val="20"/>
        </w:rPr>
        <w:t xml:space="preserve">Ustawy zmieniającej </w:t>
      </w:r>
      <w:r w:rsidR="001851A0">
        <w:rPr>
          <w:sz w:val="20"/>
          <w:szCs w:val="20"/>
        </w:rPr>
        <w:t>jak również z</w:t>
      </w:r>
      <w:r w:rsidR="000C57C4" w:rsidRPr="00012236">
        <w:rPr>
          <w:sz w:val="20"/>
          <w:szCs w:val="20"/>
        </w:rPr>
        <w:t> </w:t>
      </w:r>
      <w:r w:rsidR="001851A0">
        <w:rPr>
          <w:sz w:val="20"/>
          <w:szCs w:val="20"/>
        </w:rPr>
        <w:t xml:space="preserve">poszanowaniem praw osób, których </w:t>
      </w:r>
      <w:r w:rsidR="00C2018F">
        <w:rPr>
          <w:sz w:val="20"/>
          <w:szCs w:val="20"/>
        </w:rPr>
        <w:t xml:space="preserve">te </w:t>
      </w:r>
      <w:r w:rsidR="001851A0">
        <w:rPr>
          <w:sz w:val="20"/>
          <w:szCs w:val="20"/>
        </w:rPr>
        <w:t>dane dotyczą</w:t>
      </w:r>
      <w:r w:rsidR="00D51D9B">
        <w:rPr>
          <w:sz w:val="20"/>
          <w:szCs w:val="20"/>
        </w:rPr>
        <w:t xml:space="preserve"> i</w:t>
      </w:r>
      <w:r w:rsidR="001851A0">
        <w:rPr>
          <w:sz w:val="20"/>
          <w:szCs w:val="20"/>
        </w:rPr>
        <w:t xml:space="preserve"> które nie są w żaden sposób ograniczone niniejszą Umową</w:t>
      </w:r>
      <w:r w:rsidR="00F1584F">
        <w:rPr>
          <w:sz w:val="20"/>
          <w:szCs w:val="20"/>
        </w:rPr>
        <w:t>.</w:t>
      </w:r>
    </w:p>
    <w:p w14:paraId="277A8369" w14:textId="408B16CE" w:rsidR="005570D3" w:rsidRPr="003C425C" w:rsidRDefault="00611014" w:rsidP="003C425C">
      <w:pPr>
        <w:pStyle w:val="Akapitzlist"/>
        <w:numPr>
          <w:ilvl w:val="0"/>
          <w:numId w:val="21"/>
        </w:numPr>
        <w:spacing w:before="120" w:after="120" w:line="276" w:lineRule="auto"/>
        <w:ind w:left="426" w:right="169" w:hanging="426"/>
        <w:rPr>
          <w:sz w:val="20"/>
          <w:szCs w:val="20"/>
        </w:rPr>
      </w:pPr>
      <w:r w:rsidRPr="003C425C">
        <w:rPr>
          <w:sz w:val="20"/>
          <w:szCs w:val="20"/>
        </w:rPr>
        <w:t xml:space="preserve">Strony zawierają niniejszą Umowę w celu określenia zasad na jakich będą przekazywane, wykorzystywane i przetwarzane informacje </w:t>
      </w:r>
      <w:r w:rsidR="007228DF">
        <w:rPr>
          <w:sz w:val="20"/>
          <w:szCs w:val="20"/>
        </w:rPr>
        <w:t>dostarczane</w:t>
      </w:r>
      <w:r w:rsidR="00FC45B5" w:rsidRPr="003C425C">
        <w:rPr>
          <w:sz w:val="20"/>
          <w:szCs w:val="20"/>
        </w:rPr>
        <w:t xml:space="preserve"> </w:t>
      </w:r>
      <w:r w:rsidRPr="003C425C">
        <w:rPr>
          <w:sz w:val="20"/>
          <w:szCs w:val="20"/>
        </w:rPr>
        <w:t>przez Strony podczas lub w</w:t>
      </w:r>
      <w:r w:rsidR="007228DF">
        <w:rPr>
          <w:sz w:val="20"/>
          <w:szCs w:val="20"/>
        </w:rPr>
        <w:t xml:space="preserve"> </w:t>
      </w:r>
      <w:r w:rsidRPr="003C425C">
        <w:rPr>
          <w:sz w:val="20"/>
          <w:szCs w:val="20"/>
        </w:rPr>
        <w:t>związku z realizacją zadań lub obowiązków wynikających z Ustawy zmieniającej</w:t>
      </w:r>
      <w:r w:rsidR="00A4597D" w:rsidRPr="003C425C">
        <w:rPr>
          <w:sz w:val="20"/>
          <w:szCs w:val="20"/>
        </w:rPr>
        <w:t xml:space="preserve"> dotyczących przekazania informacji rynku energii na potrzeby zasilenia inicjalnego CSIRE</w:t>
      </w:r>
      <w:r w:rsidR="003100CE">
        <w:rPr>
          <w:sz w:val="20"/>
          <w:szCs w:val="20"/>
        </w:rPr>
        <w:t>.</w:t>
      </w:r>
    </w:p>
    <w:p w14:paraId="323364EE" w14:textId="77777777" w:rsidR="00491531" w:rsidRDefault="00491531" w:rsidP="00012236">
      <w:pPr>
        <w:spacing w:before="120" w:after="120" w:line="276" w:lineRule="auto"/>
        <w:ind w:left="0" w:right="169" w:firstLine="0"/>
        <w:rPr>
          <w:sz w:val="20"/>
          <w:szCs w:val="20"/>
        </w:rPr>
      </w:pPr>
    </w:p>
    <w:p w14:paraId="22102B6A" w14:textId="50D2632C" w:rsidR="005570D3" w:rsidRDefault="005570D3" w:rsidP="00012236">
      <w:pPr>
        <w:spacing w:before="120" w:after="120" w:line="276" w:lineRule="auto"/>
        <w:ind w:left="0" w:right="169" w:firstLine="0"/>
        <w:rPr>
          <w:sz w:val="20"/>
          <w:szCs w:val="20"/>
        </w:rPr>
      </w:pPr>
      <w:r w:rsidRPr="002A71A9">
        <w:rPr>
          <w:sz w:val="20"/>
          <w:szCs w:val="20"/>
        </w:rPr>
        <w:t>Strony, postanowiły zawrzeć Umowę o następującej treści</w:t>
      </w:r>
      <w:r w:rsidR="00A16AAE">
        <w:rPr>
          <w:sz w:val="20"/>
          <w:szCs w:val="20"/>
        </w:rPr>
        <w:t xml:space="preserve"> (dalej</w:t>
      </w:r>
      <w:r w:rsidR="00897DB8">
        <w:rPr>
          <w:sz w:val="20"/>
          <w:szCs w:val="20"/>
        </w:rPr>
        <w:t>:</w:t>
      </w:r>
      <w:r w:rsidR="00A16AAE">
        <w:rPr>
          <w:sz w:val="20"/>
          <w:szCs w:val="20"/>
        </w:rPr>
        <w:t xml:space="preserve"> </w:t>
      </w:r>
      <w:r w:rsidR="00897DB8" w:rsidRPr="00012236">
        <w:rPr>
          <w:b/>
          <w:sz w:val="20"/>
          <w:szCs w:val="20"/>
        </w:rPr>
        <w:t>„</w:t>
      </w:r>
      <w:r w:rsidR="00A16AAE" w:rsidRPr="00012236">
        <w:rPr>
          <w:b/>
          <w:sz w:val="20"/>
          <w:szCs w:val="20"/>
        </w:rPr>
        <w:t>Umowa</w:t>
      </w:r>
      <w:r w:rsidR="00897DB8" w:rsidRPr="00012236">
        <w:rPr>
          <w:b/>
          <w:sz w:val="20"/>
          <w:szCs w:val="20"/>
        </w:rPr>
        <w:t>”</w:t>
      </w:r>
      <w:r w:rsidR="00A16AAE">
        <w:rPr>
          <w:sz w:val="20"/>
          <w:szCs w:val="20"/>
        </w:rPr>
        <w:t>)</w:t>
      </w:r>
      <w:r w:rsidRPr="002A71A9">
        <w:rPr>
          <w:sz w:val="20"/>
          <w:szCs w:val="20"/>
        </w:rPr>
        <w:t>.</w:t>
      </w:r>
    </w:p>
    <w:p w14:paraId="717C839F" w14:textId="77777777" w:rsidR="00491531" w:rsidRDefault="00491531" w:rsidP="004D10D9">
      <w:pPr>
        <w:spacing w:before="120" w:after="120" w:line="276" w:lineRule="auto"/>
        <w:ind w:right="169"/>
        <w:jc w:val="center"/>
        <w:rPr>
          <w:b/>
          <w:sz w:val="20"/>
          <w:szCs w:val="20"/>
        </w:rPr>
      </w:pPr>
    </w:p>
    <w:p w14:paraId="73F1BBD2" w14:textId="32EAB708" w:rsidR="004D10D9" w:rsidRDefault="00F639F3" w:rsidP="004D10D9">
      <w:pPr>
        <w:spacing w:before="120" w:after="120" w:line="276" w:lineRule="auto"/>
        <w:ind w:right="169"/>
        <w:jc w:val="center"/>
        <w:rPr>
          <w:b/>
          <w:sz w:val="20"/>
          <w:szCs w:val="20"/>
        </w:rPr>
      </w:pPr>
      <w:r w:rsidRPr="002A71A9">
        <w:rPr>
          <w:b/>
          <w:sz w:val="20"/>
          <w:szCs w:val="20"/>
        </w:rPr>
        <w:t>§ 1</w:t>
      </w:r>
    </w:p>
    <w:p w14:paraId="42146844" w14:textId="77777777" w:rsidR="00982DAE" w:rsidRPr="002A71A9" w:rsidRDefault="00982DAE" w:rsidP="00012236">
      <w:pPr>
        <w:spacing w:before="120" w:after="120" w:line="276" w:lineRule="auto"/>
        <w:ind w:left="427" w:right="169" w:firstLine="0"/>
        <w:jc w:val="center"/>
        <w:rPr>
          <w:b/>
          <w:sz w:val="20"/>
          <w:szCs w:val="20"/>
        </w:rPr>
      </w:pPr>
      <w:r>
        <w:rPr>
          <w:b/>
          <w:sz w:val="20"/>
          <w:szCs w:val="20"/>
        </w:rPr>
        <w:t xml:space="preserve">Przedmiot </w:t>
      </w:r>
      <w:r w:rsidR="001270F3">
        <w:rPr>
          <w:b/>
          <w:sz w:val="20"/>
          <w:szCs w:val="20"/>
        </w:rPr>
        <w:t>U</w:t>
      </w:r>
      <w:r>
        <w:rPr>
          <w:b/>
          <w:sz w:val="20"/>
          <w:szCs w:val="20"/>
        </w:rPr>
        <w:t>mowy</w:t>
      </w:r>
    </w:p>
    <w:p w14:paraId="4D7E4D05" w14:textId="6853A59F" w:rsidR="001733FA" w:rsidRPr="00326F05" w:rsidRDefault="00982DAE" w:rsidP="001733FA">
      <w:pPr>
        <w:numPr>
          <w:ilvl w:val="0"/>
          <w:numId w:val="2"/>
        </w:numPr>
        <w:spacing w:before="120" w:after="120" w:line="276" w:lineRule="auto"/>
        <w:ind w:left="426" w:right="169" w:hanging="426"/>
      </w:pPr>
      <w:r w:rsidRPr="00C3603A">
        <w:rPr>
          <w:sz w:val="20"/>
          <w:szCs w:val="20"/>
        </w:rPr>
        <w:t xml:space="preserve">W celu </w:t>
      </w:r>
      <w:r w:rsidR="001733FA">
        <w:rPr>
          <w:sz w:val="20"/>
          <w:szCs w:val="20"/>
        </w:rPr>
        <w:t>weryfikacji</w:t>
      </w:r>
      <w:r w:rsidR="001733FA" w:rsidRPr="00C3603A">
        <w:rPr>
          <w:sz w:val="20"/>
          <w:szCs w:val="20"/>
        </w:rPr>
        <w:t xml:space="preserve"> </w:t>
      </w:r>
      <w:r w:rsidRPr="00C3603A">
        <w:rPr>
          <w:sz w:val="20"/>
          <w:szCs w:val="20"/>
        </w:rPr>
        <w:t xml:space="preserve">danych </w:t>
      </w:r>
      <w:r w:rsidR="00E76F60">
        <w:rPr>
          <w:sz w:val="20"/>
          <w:szCs w:val="20"/>
        </w:rPr>
        <w:t xml:space="preserve">Uczestnika migracji i </w:t>
      </w:r>
      <w:r w:rsidR="00E76F60" w:rsidRPr="00C3603A">
        <w:rPr>
          <w:sz w:val="20"/>
          <w:szCs w:val="20"/>
        </w:rPr>
        <w:t xml:space="preserve">budowy zbioru danych inicjalnych </w:t>
      </w:r>
      <w:r w:rsidR="00E76F60">
        <w:rPr>
          <w:sz w:val="20"/>
          <w:szCs w:val="20"/>
        </w:rPr>
        <w:t>CSIRE</w:t>
      </w:r>
      <w:r w:rsidR="00E76F60" w:rsidRPr="00C3603A">
        <w:rPr>
          <w:sz w:val="20"/>
          <w:szCs w:val="20"/>
        </w:rPr>
        <w:t xml:space="preserve"> </w:t>
      </w:r>
      <w:r w:rsidRPr="00C3603A">
        <w:rPr>
          <w:sz w:val="20"/>
          <w:szCs w:val="20"/>
        </w:rPr>
        <w:t xml:space="preserve">niezbędnych na potrzeby prawidłowego i terminowego </w:t>
      </w:r>
      <w:r w:rsidR="00781677">
        <w:rPr>
          <w:sz w:val="20"/>
          <w:szCs w:val="20"/>
        </w:rPr>
        <w:t>rozpoczęcia przez Uczestnika migracji realizacji zadań za pośrednictwem</w:t>
      </w:r>
      <w:r w:rsidRPr="00C3603A">
        <w:rPr>
          <w:sz w:val="20"/>
          <w:szCs w:val="20"/>
        </w:rPr>
        <w:t xml:space="preserve"> </w:t>
      </w:r>
      <w:r w:rsidR="00443809" w:rsidRPr="00C3603A">
        <w:rPr>
          <w:sz w:val="20"/>
          <w:szCs w:val="20"/>
        </w:rPr>
        <w:t>CSIRE</w:t>
      </w:r>
      <w:r w:rsidR="000D4B53" w:rsidRPr="00C3603A">
        <w:rPr>
          <w:sz w:val="20"/>
          <w:szCs w:val="20"/>
        </w:rPr>
        <w:t>,</w:t>
      </w:r>
      <w:r w:rsidRPr="00C3603A">
        <w:rPr>
          <w:sz w:val="20"/>
          <w:szCs w:val="20"/>
        </w:rPr>
        <w:t xml:space="preserve"> </w:t>
      </w:r>
      <w:r w:rsidR="00AD30BE" w:rsidRPr="00C3603A">
        <w:rPr>
          <w:sz w:val="20"/>
          <w:szCs w:val="20"/>
        </w:rPr>
        <w:t xml:space="preserve">Uczestnik migracji </w:t>
      </w:r>
      <w:r w:rsidR="00DE069F" w:rsidRPr="00C3603A">
        <w:rPr>
          <w:sz w:val="20"/>
          <w:szCs w:val="20"/>
        </w:rPr>
        <w:t xml:space="preserve">przekaże </w:t>
      </w:r>
      <w:r w:rsidRPr="00C3603A">
        <w:rPr>
          <w:sz w:val="20"/>
          <w:szCs w:val="20"/>
        </w:rPr>
        <w:t xml:space="preserve">do </w:t>
      </w:r>
      <w:r w:rsidR="004E61C4" w:rsidRPr="00C3603A">
        <w:rPr>
          <w:sz w:val="20"/>
          <w:szCs w:val="20"/>
        </w:rPr>
        <w:t>OIRE</w:t>
      </w:r>
      <w:r w:rsidR="00137EA8" w:rsidRPr="00C3603A">
        <w:rPr>
          <w:sz w:val="20"/>
          <w:szCs w:val="20"/>
        </w:rPr>
        <w:t xml:space="preserve"> informacje</w:t>
      </w:r>
      <w:r w:rsidR="003B6685" w:rsidRPr="00C3603A">
        <w:rPr>
          <w:sz w:val="20"/>
          <w:szCs w:val="20"/>
        </w:rPr>
        <w:t xml:space="preserve"> </w:t>
      </w:r>
      <w:r w:rsidR="003C425C" w:rsidRPr="00C3603A">
        <w:rPr>
          <w:sz w:val="20"/>
          <w:szCs w:val="20"/>
        </w:rPr>
        <w:t>określone w Modelu danych migracji CSIRE, służące</w:t>
      </w:r>
      <w:r w:rsidR="004B1C00" w:rsidRPr="00C3603A">
        <w:rPr>
          <w:sz w:val="20"/>
          <w:szCs w:val="20"/>
        </w:rPr>
        <w:t xml:space="preserve"> do realizacji nałożonych na OIRE obowiązków i zadań wynikających z Ustawy zmieniającej</w:t>
      </w:r>
      <w:r w:rsidR="00137EA8" w:rsidRPr="00C3603A">
        <w:rPr>
          <w:sz w:val="20"/>
          <w:szCs w:val="20"/>
        </w:rPr>
        <w:t>.</w:t>
      </w:r>
      <w:r w:rsidR="001733FA" w:rsidRPr="001733FA">
        <w:rPr>
          <w:sz w:val="20"/>
          <w:szCs w:val="20"/>
        </w:rPr>
        <w:t xml:space="preserve"> </w:t>
      </w:r>
      <w:r w:rsidR="001733FA" w:rsidRPr="00A50A9B">
        <w:rPr>
          <w:sz w:val="20"/>
          <w:szCs w:val="20"/>
        </w:rPr>
        <w:t xml:space="preserve">OIRE będzie dokonywać weryfikacji danych przekazanych przez Uczestnika migracji pod kątem ich zgodności z wymaganiami </w:t>
      </w:r>
      <w:r w:rsidR="001733FA">
        <w:rPr>
          <w:sz w:val="20"/>
          <w:szCs w:val="20"/>
        </w:rPr>
        <w:t>zdefiniowanymi w Modelu danych migracji CSIRE</w:t>
      </w:r>
      <w:r w:rsidR="001733FA" w:rsidRPr="00A50A9B">
        <w:rPr>
          <w:sz w:val="20"/>
          <w:szCs w:val="20"/>
        </w:rPr>
        <w:t xml:space="preserve"> oraz pod kątem zgodności</w:t>
      </w:r>
      <w:r w:rsidR="001733FA" w:rsidRPr="001733FA">
        <w:rPr>
          <w:sz w:val="20"/>
          <w:szCs w:val="20"/>
        </w:rPr>
        <w:t xml:space="preserve"> </w:t>
      </w:r>
      <w:r w:rsidR="001733FA" w:rsidRPr="00A50A9B">
        <w:rPr>
          <w:sz w:val="20"/>
          <w:szCs w:val="20"/>
        </w:rPr>
        <w:t xml:space="preserve">z danymi przekazanymi przez innych </w:t>
      </w:r>
      <w:r w:rsidR="001733FA">
        <w:rPr>
          <w:sz w:val="20"/>
          <w:szCs w:val="20"/>
        </w:rPr>
        <w:t>u</w:t>
      </w:r>
      <w:r w:rsidR="001733FA" w:rsidRPr="00A50A9B">
        <w:rPr>
          <w:sz w:val="20"/>
          <w:szCs w:val="20"/>
        </w:rPr>
        <w:t>czestników migracji</w:t>
      </w:r>
      <w:r w:rsidR="001733FA">
        <w:rPr>
          <w:sz w:val="20"/>
          <w:szCs w:val="20"/>
        </w:rPr>
        <w:t>.</w:t>
      </w:r>
      <w:r w:rsidR="001733FA" w:rsidRPr="00A50A9B">
        <w:rPr>
          <w:sz w:val="20"/>
          <w:szCs w:val="20"/>
        </w:rPr>
        <w:t xml:space="preserve"> OIRE będzie przekazywać Uczestnikowi migracji informacje dotyczące wyników tych weryfikacji. </w:t>
      </w:r>
    </w:p>
    <w:p w14:paraId="16B55D38" w14:textId="578C29C3" w:rsidR="000F5AE2" w:rsidRPr="00D11B90" w:rsidRDefault="003C425C" w:rsidP="00A620ED">
      <w:pPr>
        <w:numPr>
          <w:ilvl w:val="0"/>
          <w:numId w:val="2"/>
        </w:numPr>
        <w:spacing w:before="120" w:after="120" w:line="276" w:lineRule="auto"/>
        <w:ind w:right="169" w:hanging="427"/>
        <w:rPr>
          <w:sz w:val="20"/>
          <w:szCs w:val="20"/>
        </w:rPr>
      </w:pPr>
      <w:r w:rsidRPr="00D11B90">
        <w:rPr>
          <w:sz w:val="20"/>
          <w:szCs w:val="20"/>
        </w:rPr>
        <w:t>Model danych migracji CSIRE</w:t>
      </w:r>
      <w:r w:rsidR="00F856CC" w:rsidRPr="00D11B90">
        <w:rPr>
          <w:sz w:val="20"/>
          <w:szCs w:val="20"/>
        </w:rPr>
        <w:t>, o który</w:t>
      </w:r>
      <w:r w:rsidRPr="00D11B90">
        <w:rPr>
          <w:sz w:val="20"/>
          <w:szCs w:val="20"/>
        </w:rPr>
        <w:t>m</w:t>
      </w:r>
      <w:r w:rsidR="00F856CC" w:rsidRPr="00D11B90">
        <w:rPr>
          <w:sz w:val="20"/>
          <w:szCs w:val="20"/>
        </w:rPr>
        <w:t xml:space="preserve"> mowa w ust. 1 </w:t>
      </w:r>
      <w:r w:rsidRPr="00D11B90">
        <w:rPr>
          <w:sz w:val="20"/>
          <w:szCs w:val="20"/>
        </w:rPr>
        <w:t>zawiera niezbędne</w:t>
      </w:r>
      <w:r w:rsidR="00F17A37">
        <w:rPr>
          <w:sz w:val="20"/>
          <w:szCs w:val="20"/>
        </w:rPr>
        <w:t xml:space="preserve"> </w:t>
      </w:r>
      <w:r w:rsidR="009164FE">
        <w:rPr>
          <w:sz w:val="20"/>
          <w:szCs w:val="20"/>
        </w:rPr>
        <w:t>dla rozpoczęcia</w:t>
      </w:r>
      <w:r w:rsidR="00F17A37">
        <w:rPr>
          <w:sz w:val="20"/>
          <w:szCs w:val="20"/>
        </w:rPr>
        <w:t xml:space="preserve"> przez uczestników migracji realizacji zadań za pośrednictwem</w:t>
      </w:r>
      <w:r w:rsidR="00F17A37" w:rsidRPr="00C3603A">
        <w:rPr>
          <w:sz w:val="20"/>
          <w:szCs w:val="20"/>
        </w:rPr>
        <w:t xml:space="preserve"> CSIRE</w:t>
      </w:r>
      <w:r w:rsidRPr="00D11B90">
        <w:rPr>
          <w:sz w:val="20"/>
          <w:szCs w:val="20"/>
        </w:rPr>
        <w:t xml:space="preserve"> informacje o punktach pomiarowych </w:t>
      </w:r>
      <w:r w:rsidR="00137EA8" w:rsidRPr="00D11B90">
        <w:rPr>
          <w:sz w:val="20"/>
          <w:szCs w:val="20"/>
        </w:rPr>
        <w:t xml:space="preserve">oraz </w:t>
      </w:r>
      <w:r w:rsidR="00B87667" w:rsidRPr="00D11B90">
        <w:rPr>
          <w:sz w:val="20"/>
          <w:szCs w:val="20"/>
        </w:rPr>
        <w:t xml:space="preserve">wskazanie </w:t>
      </w:r>
      <w:r w:rsidR="00AD6184">
        <w:rPr>
          <w:sz w:val="20"/>
          <w:szCs w:val="20"/>
        </w:rPr>
        <w:t>uczestników migracji</w:t>
      </w:r>
      <w:r w:rsidR="00C3603A" w:rsidRPr="00AD6184">
        <w:rPr>
          <w:sz w:val="20"/>
          <w:szCs w:val="20"/>
        </w:rPr>
        <w:t xml:space="preserve"> </w:t>
      </w:r>
      <w:r w:rsidR="00797632" w:rsidRPr="00D11B90">
        <w:rPr>
          <w:sz w:val="20"/>
          <w:szCs w:val="20"/>
        </w:rPr>
        <w:t xml:space="preserve">odpowiedzialnych </w:t>
      </w:r>
      <w:r w:rsidR="00137EA8" w:rsidRPr="00D11B90">
        <w:rPr>
          <w:sz w:val="20"/>
          <w:szCs w:val="20"/>
        </w:rPr>
        <w:t xml:space="preserve">za </w:t>
      </w:r>
      <w:r w:rsidRPr="00D11B90">
        <w:rPr>
          <w:sz w:val="20"/>
          <w:szCs w:val="20"/>
        </w:rPr>
        <w:t xml:space="preserve">ich </w:t>
      </w:r>
      <w:r w:rsidR="002828A1" w:rsidRPr="00D11B90">
        <w:rPr>
          <w:sz w:val="20"/>
          <w:szCs w:val="20"/>
        </w:rPr>
        <w:t xml:space="preserve">przekazanie </w:t>
      </w:r>
      <w:r w:rsidR="00137EA8" w:rsidRPr="00D11B90">
        <w:rPr>
          <w:sz w:val="20"/>
          <w:szCs w:val="20"/>
        </w:rPr>
        <w:t>i aktualizację</w:t>
      </w:r>
      <w:r w:rsidR="0014122C" w:rsidRPr="00D11B90">
        <w:rPr>
          <w:sz w:val="20"/>
          <w:szCs w:val="20"/>
        </w:rPr>
        <w:t xml:space="preserve">. </w:t>
      </w:r>
    </w:p>
    <w:p w14:paraId="76AAD86D" w14:textId="094819BE" w:rsidR="000F5AE2" w:rsidRDefault="00137EA8" w:rsidP="00A620ED">
      <w:pPr>
        <w:numPr>
          <w:ilvl w:val="0"/>
          <w:numId w:val="2"/>
        </w:numPr>
        <w:spacing w:before="120" w:after="120" w:line="276" w:lineRule="auto"/>
        <w:ind w:right="169" w:hanging="427"/>
        <w:rPr>
          <w:sz w:val="20"/>
          <w:szCs w:val="20"/>
        </w:rPr>
      </w:pPr>
      <w:r w:rsidRPr="000F5AE2">
        <w:rPr>
          <w:sz w:val="20"/>
          <w:szCs w:val="20"/>
        </w:rPr>
        <w:t xml:space="preserve">Zasady przeprowadzenia </w:t>
      </w:r>
      <w:r w:rsidR="00E76F60">
        <w:rPr>
          <w:sz w:val="20"/>
          <w:szCs w:val="20"/>
        </w:rPr>
        <w:t xml:space="preserve">procesu </w:t>
      </w:r>
      <w:r w:rsidRPr="000F5AE2">
        <w:rPr>
          <w:sz w:val="20"/>
          <w:szCs w:val="20"/>
        </w:rPr>
        <w:t>migracji, w tym sposób przekazania informacji zostały określone w</w:t>
      </w:r>
      <w:r w:rsidR="005B6E5A">
        <w:rPr>
          <w:sz w:val="20"/>
          <w:szCs w:val="20"/>
        </w:rPr>
        <w:t xml:space="preserve"> </w:t>
      </w:r>
      <w:r w:rsidR="001733FA">
        <w:rPr>
          <w:sz w:val="20"/>
          <w:szCs w:val="20"/>
        </w:rPr>
        <w:t xml:space="preserve">IRiESP-OIRE oraz w </w:t>
      </w:r>
      <w:r w:rsidR="003C425C">
        <w:rPr>
          <w:sz w:val="20"/>
          <w:szCs w:val="20"/>
        </w:rPr>
        <w:t>Instrukcj</w:t>
      </w:r>
      <w:r w:rsidR="001733FA">
        <w:rPr>
          <w:sz w:val="20"/>
          <w:szCs w:val="20"/>
        </w:rPr>
        <w:t>i</w:t>
      </w:r>
      <w:r w:rsidR="003C425C">
        <w:rPr>
          <w:sz w:val="20"/>
          <w:szCs w:val="20"/>
        </w:rPr>
        <w:t xml:space="preserve"> migracji</w:t>
      </w:r>
      <w:r w:rsidRPr="000F5AE2">
        <w:rPr>
          <w:sz w:val="20"/>
          <w:szCs w:val="20"/>
        </w:rPr>
        <w:t>.</w:t>
      </w:r>
    </w:p>
    <w:p w14:paraId="538442DE" w14:textId="50E34993" w:rsidR="00A50A9B" w:rsidRDefault="00137EA8" w:rsidP="008A120B">
      <w:pPr>
        <w:numPr>
          <w:ilvl w:val="0"/>
          <w:numId w:val="2"/>
        </w:numPr>
        <w:spacing w:before="120" w:after="120" w:line="276" w:lineRule="auto"/>
        <w:ind w:right="169" w:hanging="427"/>
        <w:rPr>
          <w:sz w:val="20"/>
          <w:szCs w:val="20"/>
        </w:rPr>
      </w:pPr>
      <w:r w:rsidRPr="000F5AE2">
        <w:rPr>
          <w:sz w:val="20"/>
          <w:szCs w:val="20"/>
        </w:rPr>
        <w:t xml:space="preserve">Terminy </w:t>
      </w:r>
      <w:r w:rsidR="00603501" w:rsidRPr="000F5AE2">
        <w:rPr>
          <w:sz w:val="20"/>
          <w:szCs w:val="20"/>
        </w:rPr>
        <w:t xml:space="preserve">dla realizacji migracji danych inicjalnych do CSIRE, w tym termin udostępnienia </w:t>
      </w:r>
      <w:r w:rsidR="00AD6184">
        <w:rPr>
          <w:sz w:val="20"/>
          <w:szCs w:val="20"/>
        </w:rPr>
        <w:t>p</w:t>
      </w:r>
      <w:r w:rsidR="00603501" w:rsidRPr="000F5AE2">
        <w:rPr>
          <w:sz w:val="20"/>
          <w:szCs w:val="20"/>
        </w:rPr>
        <w:t xml:space="preserve">latformy migracyjnej, termin </w:t>
      </w:r>
      <w:r w:rsidRPr="000F5AE2">
        <w:rPr>
          <w:sz w:val="20"/>
          <w:szCs w:val="20"/>
        </w:rPr>
        <w:t xml:space="preserve">dostarczenia </w:t>
      </w:r>
      <w:r w:rsidR="00603501" w:rsidRPr="000F5AE2">
        <w:rPr>
          <w:sz w:val="20"/>
          <w:szCs w:val="20"/>
        </w:rPr>
        <w:t xml:space="preserve">informacji </w:t>
      </w:r>
      <w:r w:rsidRPr="000F5AE2">
        <w:rPr>
          <w:sz w:val="20"/>
          <w:szCs w:val="20"/>
        </w:rPr>
        <w:t xml:space="preserve">zdefiniowanych w Modelu danych </w:t>
      </w:r>
      <w:r w:rsidR="0005680B">
        <w:rPr>
          <w:sz w:val="20"/>
          <w:szCs w:val="20"/>
        </w:rPr>
        <w:t xml:space="preserve">migracji CSIRE </w:t>
      </w:r>
      <w:r w:rsidR="007228DF">
        <w:rPr>
          <w:sz w:val="20"/>
          <w:szCs w:val="20"/>
        </w:rPr>
        <w:t xml:space="preserve">przez </w:t>
      </w:r>
      <w:r w:rsidR="0035086C">
        <w:rPr>
          <w:sz w:val="20"/>
          <w:szCs w:val="20"/>
        </w:rPr>
        <w:t>u</w:t>
      </w:r>
      <w:r w:rsidR="007228DF">
        <w:rPr>
          <w:sz w:val="20"/>
          <w:szCs w:val="20"/>
        </w:rPr>
        <w:t xml:space="preserve">czestników migracji, </w:t>
      </w:r>
      <w:r w:rsidR="00E76F60">
        <w:rPr>
          <w:sz w:val="20"/>
          <w:szCs w:val="20"/>
        </w:rPr>
        <w:t xml:space="preserve">są </w:t>
      </w:r>
      <w:r w:rsidRPr="000F5AE2">
        <w:rPr>
          <w:sz w:val="20"/>
          <w:szCs w:val="20"/>
        </w:rPr>
        <w:t>określon</w:t>
      </w:r>
      <w:r w:rsidR="00603501" w:rsidRPr="000F5AE2">
        <w:rPr>
          <w:sz w:val="20"/>
          <w:szCs w:val="20"/>
        </w:rPr>
        <w:t>e</w:t>
      </w:r>
      <w:r w:rsidRPr="000F5AE2">
        <w:rPr>
          <w:sz w:val="20"/>
          <w:szCs w:val="20"/>
        </w:rPr>
        <w:t xml:space="preserve"> w </w:t>
      </w:r>
      <w:r w:rsidR="00200000">
        <w:rPr>
          <w:sz w:val="20"/>
          <w:szCs w:val="20"/>
        </w:rPr>
        <w:t>P</w:t>
      </w:r>
      <w:r w:rsidR="00084890">
        <w:rPr>
          <w:sz w:val="20"/>
          <w:szCs w:val="20"/>
        </w:rPr>
        <w:t xml:space="preserve">lanie </w:t>
      </w:r>
      <w:r w:rsidR="00200000">
        <w:rPr>
          <w:sz w:val="20"/>
          <w:szCs w:val="20"/>
        </w:rPr>
        <w:t>w</w:t>
      </w:r>
      <w:r w:rsidR="00084890">
        <w:rPr>
          <w:sz w:val="20"/>
          <w:szCs w:val="20"/>
        </w:rPr>
        <w:t>drożenia CSIRE</w:t>
      </w:r>
      <w:r w:rsidR="00DA217A">
        <w:rPr>
          <w:sz w:val="20"/>
          <w:szCs w:val="20"/>
        </w:rPr>
        <w:t xml:space="preserve"> oraz w Harmonogramie wdrażania Nowego Modelu Wymiany Informacji (NMWI) za pośrednictwem CSIRE</w:t>
      </w:r>
      <w:r w:rsidR="007F506F">
        <w:rPr>
          <w:sz w:val="20"/>
          <w:szCs w:val="20"/>
        </w:rPr>
        <w:t>.</w:t>
      </w:r>
    </w:p>
    <w:p w14:paraId="738D482A" w14:textId="5B56F5A8" w:rsidR="00BF1018" w:rsidRDefault="007F506F" w:rsidP="00A50A9B">
      <w:pPr>
        <w:numPr>
          <w:ilvl w:val="0"/>
          <w:numId w:val="2"/>
        </w:numPr>
        <w:spacing w:before="120" w:after="120" w:line="276" w:lineRule="auto"/>
        <w:ind w:left="426" w:right="169" w:hanging="426"/>
        <w:rPr>
          <w:sz w:val="20"/>
          <w:szCs w:val="20"/>
        </w:rPr>
      </w:pPr>
      <w:proofErr w:type="spellStart"/>
      <w:r>
        <w:rPr>
          <w:sz w:val="20"/>
          <w:szCs w:val="20"/>
        </w:rPr>
        <w:t>IRiESP</w:t>
      </w:r>
      <w:proofErr w:type="spellEnd"/>
      <w:r>
        <w:rPr>
          <w:sz w:val="20"/>
          <w:szCs w:val="20"/>
        </w:rPr>
        <w:t>-OIRE, Plan wdrożenia CSIRE,</w:t>
      </w:r>
      <w:r w:rsidR="00DA217A">
        <w:rPr>
          <w:sz w:val="20"/>
          <w:szCs w:val="20"/>
        </w:rPr>
        <w:t xml:space="preserve"> Harmonogram wdrażania Nowego Modelu Wymiany Informacji (NMWI) za pośrednictwem CSIRE,</w:t>
      </w:r>
      <w:r>
        <w:rPr>
          <w:sz w:val="20"/>
          <w:szCs w:val="20"/>
        </w:rPr>
        <w:t xml:space="preserve"> </w:t>
      </w:r>
      <w:r w:rsidR="00BF1018">
        <w:rPr>
          <w:sz w:val="20"/>
          <w:szCs w:val="20"/>
        </w:rPr>
        <w:t xml:space="preserve">Model danych migracji </w:t>
      </w:r>
      <w:proofErr w:type="spellStart"/>
      <w:r w:rsidR="00BF1018">
        <w:rPr>
          <w:sz w:val="20"/>
          <w:szCs w:val="20"/>
        </w:rPr>
        <w:t>CSiRE</w:t>
      </w:r>
      <w:proofErr w:type="spellEnd"/>
      <w:r w:rsidR="00BF1018">
        <w:rPr>
          <w:sz w:val="20"/>
          <w:szCs w:val="20"/>
        </w:rPr>
        <w:t xml:space="preserve">, </w:t>
      </w:r>
      <w:r>
        <w:rPr>
          <w:sz w:val="20"/>
          <w:szCs w:val="20"/>
        </w:rPr>
        <w:t>Instrukcja migracji i pozostałe informacje dotyczące procesu migracji są udostępniane na stronie internetowej OIRE (</w:t>
      </w:r>
      <w:hyperlink r:id="rId11" w:history="1">
        <w:r w:rsidR="00BF1018" w:rsidRPr="00FD23B3">
          <w:rPr>
            <w:rStyle w:val="Hipercze"/>
            <w:sz w:val="20"/>
            <w:szCs w:val="20"/>
          </w:rPr>
          <w:t>www.pse.pl/oire</w:t>
        </w:r>
      </w:hyperlink>
      <w:r>
        <w:rPr>
          <w:sz w:val="20"/>
          <w:szCs w:val="20"/>
        </w:rPr>
        <w:t>).</w:t>
      </w:r>
      <w:r w:rsidR="00BF1018">
        <w:rPr>
          <w:sz w:val="20"/>
          <w:szCs w:val="20"/>
        </w:rPr>
        <w:t xml:space="preserve"> </w:t>
      </w:r>
    </w:p>
    <w:p w14:paraId="6292CED5" w14:textId="515EE140" w:rsidR="00326F05" w:rsidRDefault="00326F05" w:rsidP="00A50A9B">
      <w:pPr>
        <w:numPr>
          <w:ilvl w:val="0"/>
          <w:numId w:val="2"/>
        </w:numPr>
        <w:spacing w:before="120" w:after="120" w:line="276" w:lineRule="auto"/>
        <w:ind w:left="426" w:right="169" w:hanging="426"/>
        <w:rPr>
          <w:sz w:val="20"/>
          <w:szCs w:val="20"/>
        </w:rPr>
      </w:pPr>
      <w:r w:rsidRPr="00355A36">
        <w:rPr>
          <w:sz w:val="20"/>
          <w:szCs w:val="20"/>
        </w:rPr>
        <w:t xml:space="preserve">Strony będą chronić przekazane sobie informacje oraz dane na zasadach określonych w </w:t>
      </w:r>
      <w:r w:rsidRPr="00AD30BE">
        <w:rPr>
          <w:sz w:val="20"/>
          <w:szCs w:val="20"/>
        </w:rPr>
        <w:t>§</w:t>
      </w:r>
      <w:r>
        <w:rPr>
          <w:sz w:val="20"/>
          <w:szCs w:val="20"/>
        </w:rPr>
        <w:t xml:space="preserve"> </w:t>
      </w:r>
      <w:r w:rsidRPr="00355A36">
        <w:rPr>
          <w:sz w:val="20"/>
          <w:szCs w:val="20"/>
        </w:rPr>
        <w:t xml:space="preserve">2 oraz </w:t>
      </w:r>
      <w:r w:rsidRPr="00AD30BE">
        <w:rPr>
          <w:sz w:val="20"/>
          <w:szCs w:val="20"/>
        </w:rPr>
        <w:t>§</w:t>
      </w:r>
      <w:r>
        <w:rPr>
          <w:sz w:val="20"/>
          <w:szCs w:val="20"/>
        </w:rPr>
        <w:t xml:space="preserve"> </w:t>
      </w:r>
      <w:r w:rsidRPr="00355A36">
        <w:rPr>
          <w:sz w:val="20"/>
          <w:szCs w:val="20"/>
        </w:rPr>
        <w:t>6</w:t>
      </w:r>
      <w:r w:rsidR="00BF1018">
        <w:rPr>
          <w:sz w:val="20"/>
          <w:szCs w:val="20"/>
        </w:rPr>
        <w:t xml:space="preserve"> Umowy</w:t>
      </w:r>
      <w:r w:rsidRPr="00355A36">
        <w:rPr>
          <w:sz w:val="20"/>
          <w:szCs w:val="20"/>
        </w:rPr>
        <w:t>.</w:t>
      </w:r>
    </w:p>
    <w:p w14:paraId="15DF63D8" w14:textId="77777777" w:rsidR="00350A5A" w:rsidRPr="00A56DED" w:rsidRDefault="00350A5A" w:rsidP="0067044A">
      <w:pPr>
        <w:spacing w:before="120" w:after="120" w:line="276" w:lineRule="auto"/>
        <w:ind w:left="67" w:right="169" w:firstLine="0"/>
      </w:pPr>
    </w:p>
    <w:p w14:paraId="09EC68A6" w14:textId="77777777" w:rsidR="00933529" w:rsidRPr="002A71A9" w:rsidRDefault="00933529" w:rsidP="00012236">
      <w:pPr>
        <w:spacing w:before="120" w:after="120" w:line="276" w:lineRule="auto"/>
        <w:ind w:right="169"/>
        <w:jc w:val="center"/>
        <w:rPr>
          <w:b/>
          <w:sz w:val="20"/>
          <w:szCs w:val="20"/>
        </w:rPr>
      </w:pPr>
      <w:r w:rsidRPr="002A71A9">
        <w:rPr>
          <w:b/>
          <w:sz w:val="20"/>
          <w:szCs w:val="20"/>
        </w:rPr>
        <w:t xml:space="preserve">§ </w:t>
      </w:r>
      <w:r>
        <w:rPr>
          <w:b/>
          <w:sz w:val="20"/>
          <w:szCs w:val="20"/>
        </w:rPr>
        <w:t>2</w:t>
      </w:r>
      <w:r w:rsidRPr="002A71A9">
        <w:rPr>
          <w:b/>
          <w:sz w:val="20"/>
          <w:szCs w:val="20"/>
        </w:rPr>
        <w:t xml:space="preserve"> </w:t>
      </w:r>
    </w:p>
    <w:p w14:paraId="4D776539" w14:textId="77777777" w:rsidR="00933529" w:rsidRPr="002A71A9" w:rsidRDefault="004775DF" w:rsidP="00012236">
      <w:pPr>
        <w:spacing w:before="120" w:after="120" w:line="276" w:lineRule="auto"/>
        <w:ind w:left="11" w:right="169" w:hanging="11"/>
        <w:jc w:val="center"/>
        <w:rPr>
          <w:sz w:val="20"/>
          <w:szCs w:val="20"/>
        </w:rPr>
      </w:pPr>
      <w:r>
        <w:rPr>
          <w:b/>
          <w:sz w:val="20"/>
          <w:szCs w:val="20"/>
        </w:rPr>
        <w:t>Informacje Poufne</w:t>
      </w:r>
    </w:p>
    <w:p w14:paraId="78730908" w14:textId="088CE92D" w:rsidR="000D4B53" w:rsidRDefault="000D4B53" w:rsidP="00012236">
      <w:pPr>
        <w:numPr>
          <w:ilvl w:val="0"/>
          <w:numId w:val="24"/>
        </w:numPr>
        <w:spacing w:before="120" w:after="120" w:line="276" w:lineRule="auto"/>
        <w:ind w:right="169" w:hanging="427"/>
        <w:rPr>
          <w:sz w:val="20"/>
          <w:szCs w:val="20"/>
        </w:rPr>
      </w:pPr>
      <w:r>
        <w:rPr>
          <w:sz w:val="20"/>
          <w:szCs w:val="20"/>
        </w:rPr>
        <w:t>N</w:t>
      </w:r>
      <w:r w:rsidR="00933529" w:rsidRPr="00F64390">
        <w:rPr>
          <w:sz w:val="20"/>
          <w:szCs w:val="20"/>
        </w:rPr>
        <w:t xml:space="preserve">a potrzeby niniejszej Umowy </w:t>
      </w:r>
      <w:r>
        <w:rPr>
          <w:sz w:val="20"/>
          <w:szCs w:val="20"/>
        </w:rPr>
        <w:t>p</w:t>
      </w:r>
      <w:r w:rsidRPr="00F64390">
        <w:rPr>
          <w:sz w:val="20"/>
          <w:szCs w:val="20"/>
        </w:rPr>
        <w:t>rzez Informacje Poufne</w:t>
      </w:r>
      <w:r>
        <w:rPr>
          <w:sz w:val="20"/>
          <w:szCs w:val="20"/>
        </w:rPr>
        <w:t xml:space="preserve"> należy </w:t>
      </w:r>
      <w:r w:rsidR="00933529" w:rsidRPr="009F6A52">
        <w:rPr>
          <w:sz w:val="20"/>
          <w:szCs w:val="20"/>
        </w:rPr>
        <w:t>rozumieć</w:t>
      </w:r>
      <w:r w:rsidR="00D3195B">
        <w:rPr>
          <w:sz w:val="20"/>
          <w:szCs w:val="20"/>
        </w:rPr>
        <w:t xml:space="preserve"> przekazane w </w:t>
      </w:r>
      <w:r w:rsidR="00256146">
        <w:rPr>
          <w:sz w:val="20"/>
          <w:szCs w:val="20"/>
        </w:rPr>
        <w:t>w</w:t>
      </w:r>
      <w:r w:rsidR="00D3195B">
        <w:rPr>
          <w:sz w:val="20"/>
          <w:szCs w:val="20"/>
        </w:rPr>
        <w:t>yniku realizacji niniejszej Umowy</w:t>
      </w:r>
      <w:r>
        <w:rPr>
          <w:sz w:val="20"/>
          <w:szCs w:val="20"/>
        </w:rPr>
        <w:t>:</w:t>
      </w:r>
    </w:p>
    <w:p w14:paraId="702E6320" w14:textId="19C2A4C2" w:rsidR="000D4B53" w:rsidRPr="00AD30BE" w:rsidRDefault="00D61989" w:rsidP="00BA6EC2">
      <w:pPr>
        <w:numPr>
          <w:ilvl w:val="1"/>
          <w:numId w:val="23"/>
        </w:numPr>
        <w:spacing w:before="120" w:after="120" w:line="276" w:lineRule="auto"/>
        <w:ind w:left="850" w:right="170" w:hanging="425"/>
        <w:rPr>
          <w:sz w:val="20"/>
          <w:szCs w:val="20"/>
        </w:rPr>
      </w:pPr>
      <w:r>
        <w:rPr>
          <w:sz w:val="20"/>
          <w:szCs w:val="20"/>
        </w:rPr>
        <w:t>d</w:t>
      </w:r>
      <w:r w:rsidR="00933529" w:rsidRPr="009F6A52">
        <w:rPr>
          <w:sz w:val="20"/>
          <w:szCs w:val="20"/>
        </w:rPr>
        <w:t>ane,</w:t>
      </w:r>
      <w:r w:rsidR="00AD30BE">
        <w:rPr>
          <w:sz w:val="20"/>
          <w:szCs w:val="20"/>
        </w:rPr>
        <w:t xml:space="preserve"> </w:t>
      </w:r>
      <w:r w:rsidR="00AD30BE" w:rsidRPr="00AD30BE">
        <w:rPr>
          <w:sz w:val="20"/>
          <w:szCs w:val="20"/>
        </w:rPr>
        <w:t xml:space="preserve">o których mowa w § 1 </w:t>
      </w:r>
      <w:r w:rsidR="00F56788">
        <w:rPr>
          <w:sz w:val="20"/>
          <w:szCs w:val="20"/>
        </w:rPr>
        <w:t>ust</w:t>
      </w:r>
      <w:r w:rsidR="00AD30BE" w:rsidRPr="00AD30BE">
        <w:rPr>
          <w:sz w:val="20"/>
          <w:szCs w:val="20"/>
        </w:rPr>
        <w:t xml:space="preserve">. 1 niniejszej </w:t>
      </w:r>
      <w:r w:rsidR="003262C8">
        <w:rPr>
          <w:sz w:val="20"/>
          <w:szCs w:val="20"/>
        </w:rPr>
        <w:t>U</w:t>
      </w:r>
      <w:r w:rsidR="00AD30BE" w:rsidRPr="00AD30BE">
        <w:rPr>
          <w:sz w:val="20"/>
          <w:szCs w:val="20"/>
        </w:rPr>
        <w:t>mowy</w:t>
      </w:r>
      <w:r w:rsidR="00BA6EC2">
        <w:rPr>
          <w:sz w:val="20"/>
          <w:szCs w:val="20"/>
        </w:rPr>
        <w:t>;</w:t>
      </w:r>
    </w:p>
    <w:p w14:paraId="3E9DC021" w14:textId="1ED814F5" w:rsidR="00933529" w:rsidRPr="00AC7F36" w:rsidRDefault="00933529" w:rsidP="00BA6EC2">
      <w:pPr>
        <w:numPr>
          <w:ilvl w:val="1"/>
          <w:numId w:val="23"/>
        </w:numPr>
        <w:spacing w:before="120" w:after="120" w:line="276" w:lineRule="auto"/>
        <w:ind w:left="850" w:right="170" w:hanging="425"/>
        <w:rPr>
          <w:sz w:val="20"/>
          <w:szCs w:val="20"/>
        </w:rPr>
      </w:pPr>
      <w:r w:rsidRPr="00AC7F36">
        <w:rPr>
          <w:sz w:val="20"/>
          <w:szCs w:val="20"/>
        </w:rPr>
        <w:t>wszelkie informacje techniczne i technologiczne oraz wszelkie inne informacje i dane dotyczące lub związane z</w:t>
      </w:r>
      <w:r w:rsidR="00A812A1">
        <w:rPr>
          <w:sz w:val="20"/>
          <w:szCs w:val="20"/>
        </w:rPr>
        <w:t>e Stroną</w:t>
      </w:r>
      <w:r w:rsidRPr="00AC7F36">
        <w:rPr>
          <w:sz w:val="20"/>
          <w:szCs w:val="20"/>
        </w:rPr>
        <w:t>, a także podmiotami powiązanymi z</w:t>
      </w:r>
      <w:r w:rsidR="00A812A1">
        <w:rPr>
          <w:sz w:val="20"/>
          <w:szCs w:val="20"/>
        </w:rPr>
        <w:t>e Stroną</w:t>
      </w:r>
      <w:r w:rsidRPr="00DE23B4">
        <w:rPr>
          <w:sz w:val="20"/>
          <w:szCs w:val="20"/>
        </w:rPr>
        <w:t xml:space="preserve"> lub z</w:t>
      </w:r>
      <w:r w:rsidR="00FE3128" w:rsidRPr="00AC7F36">
        <w:rPr>
          <w:sz w:val="20"/>
          <w:szCs w:val="20"/>
        </w:rPr>
        <w:t> </w:t>
      </w:r>
      <w:r w:rsidRPr="00DE23B4">
        <w:rPr>
          <w:sz w:val="20"/>
          <w:szCs w:val="20"/>
        </w:rPr>
        <w:t xml:space="preserve">podmiotami, z którymi </w:t>
      </w:r>
      <w:r w:rsidR="00A812A1">
        <w:rPr>
          <w:sz w:val="20"/>
          <w:szCs w:val="20"/>
        </w:rPr>
        <w:t xml:space="preserve">Strona </w:t>
      </w:r>
      <w:r w:rsidRPr="00055827">
        <w:rPr>
          <w:sz w:val="20"/>
          <w:szCs w:val="20"/>
        </w:rPr>
        <w:t>pozostaje w stosunku dominacji lub zależności oraz z</w:t>
      </w:r>
      <w:r w:rsidR="00FE3128" w:rsidRPr="00AC7F36">
        <w:rPr>
          <w:sz w:val="20"/>
          <w:szCs w:val="20"/>
        </w:rPr>
        <w:t> </w:t>
      </w:r>
      <w:r w:rsidRPr="00055827">
        <w:rPr>
          <w:sz w:val="20"/>
          <w:szCs w:val="20"/>
        </w:rPr>
        <w:t>którymi jest powiązan</w:t>
      </w:r>
      <w:r w:rsidR="00A812A1">
        <w:rPr>
          <w:sz w:val="20"/>
          <w:szCs w:val="20"/>
        </w:rPr>
        <w:t>a</w:t>
      </w:r>
      <w:r w:rsidRPr="00055827">
        <w:rPr>
          <w:sz w:val="20"/>
          <w:szCs w:val="20"/>
        </w:rPr>
        <w:t xml:space="preserve"> kapitałowo bądź umownie lub dotyczące albo związane z</w:t>
      </w:r>
      <w:r w:rsidR="00FE3128" w:rsidRPr="00AC7F36">
        <w:rPr>
          <w:sz w:val="20"/>
          <w:szCs w:val="20"/>
        </w:rPr>
        <w:t> </w:t>
      </w:r>
      <w:r w:rsidRPr="00055827">
        <w:rPr>
          <w:sz w:val="20"/>
          <w:szCs w:val="20"/>
        </w:rPr>
        <w:t xml:space="preserve">kontrahentami </w:t>
      </w:r>
      <w:r w:rsidR="00A812A1">
        <w:rPr>
          <w:sz w:val="20"/>
          <w:szCs w:val="20"/>
        </w:rPr>
        <w:t xml:space="preserve">Strony, </w:t>
      </w:r>
      <w:r w:rsidRPr="00AC7F36">
        <w:rPr>
          <w:sz w:val="20"/>
          <w:szCs w:val="20"/>
        </w:rPr>
        <w:t xml:space="preserve">w tym odbiorcami energii elektrycznej, które zostały uzyskane od </w:t>
      </w:r>
      <w:r w:rsidR="00A812A1">
        <w:rPr>
          <w:sz w:val="20"/>
          <w:szCs w:val="20"/>
        </w:rPr>
        <w:t>Strony</w:t>
      </w:r>
      <w:r w:rsidRPr="00AC7F36">
        <w:rPr>
          <w:sz w:val="20"/>
          <w:szCs w:val="20"/>
        </w:rPr>
        <w:t xml:space="preserve"> lub przekazane przez </w:t>
      </w:r>
      <w:r w:rsidR="00A812A1">
        <w:rPr>
          <w:sz w:val="20"/>
          <w:szCs w:val="20"/>
        </w:rPr>
        <w:t>Stronę</w:t>
      </w:r>
      <w:r w:rsidR="003810E1">
        <w:rPr>
          <w:sz w:val="20"/>
          <w:szCs w:val="20"/>
        </w:rPr>
        <w:t xml:space="preserve"> w celu realizacji </w:t>
      </w:r>
      <w:r w:rsidR="003810E1" w:rsidRPr="00172FA5">
        <w:rPr>
          <w:sz w:val="20"/>
          <w:szCs w:val="20"/>
        </w:rPr>
        <w:t>obowiązku określonego w art. 20 Ustawy zmieniającej</w:t>
      </w:r>
      <w:r w:rsidRPr="00AC7F36">
        <w:rPr>
          <w:sz w:val="20"/>
          <w:szCs w:val="20"/>
        </w:rPr>
        <w:t>, w jakiejkolwiek formie, w</w:t>
      </w:r>
      <w:r w:rsidR="007558C6">
        <w:rPr>
          <w:sz w:val="20"/>
          <w:szCs w:val="20"/>
        </w:rPr>
        <w:t xml:space="preserve"> </w:t>
      </w:r>
      <w:r w:rsidRPr="00AC7F36">
        <w:rPr>
          <w:sz w:val="20"/>
          <w:szCs w:val="20"/>
        </w:rPr>
        <w:t>tym przekazane w formie ustnej, pisemnej, elektronicznej i każdej innej</w:t>
      </w:r>
      <w:r w:rsidR="00AC7F36" w:rsidRPr="00AC7F36">
        <w:rPr>
          <w:sz w:val="20"/>
          <w:szCs w:val="20"/>
        </w:rPr>
        <w:t>.</w:t>
      </w:r>
      <w:r w:rsidRPr="00AC7F36">
        <w:rPr>
          <w:sz w:val="20"/>
          <w:szCs w:val="20"/>
        </w:rPr>
        <w:t xml:space="preserve"> </w:t>
      </w:r>
    </w:p>
    <w:p w14:paraId="44E0956B" w14:textId="5C0BA0EF" w:rsidR="00933529" w:rsidRPr="004C0D3E" w:rsidRDefault="00933529" w:rsidP="004C0D3E">
      <w:pPr>
        <w:pStyle w:val="Akapitzlist"/>
        <w:numPr>
          <w:ilvl w:val="0"/>
          <w:numId w:val="24"/>
        </w:numPr>
        <w:spacing w:before="120" w:after="120" w:line="276" w:lineRule="auto"/>
        <w:ind w:right="169" w:hanging="427"/>
        <w:rPr>
          <w:sz w:val="20"/>
          <w:szCs w:val="20"/>
        </w:rPr>
      </w:pPr>
      <w:r w:rsidRPr="004C0D3E">
        <w:rPr>
          <w:sz w:val="20"/>
          <w:szCs w:val="20"/>
        </w:rPr>
        <w:lastRenderedPageBreak/>
        <w:t>Informacji</w:t>
      </w:r>
      <w:r w:rsidR="004E149B" w:rsidRPr="004C0D3E">
        <w:rPr>
          <w:sz w:val="20"/>
          <w:szCs w:val="20"/>
        </w:rPr>
        <w:t xml:space="preserve"> oraz</w:t>
      </w:r>
      <w:r w:rsidRPr="004C0D3E">
        <w:rPr>
          <w:sz w:val="20"/>
          <w:szCs w:val="20"/>
        </w:rPr>
        <w:t xml:space="preserve"> </w:t>
      </w:r>
      <w:r w:rsidR="004E149B" w:rsidRPr="004C0D3E">
        <w:rPr>
          <w:sz w:val="20"/>
          <w:szCs w:val="20"/>
        </w:rPr>
        <w:t>d</w:t>
      </w:r>
      <w:r w:rsidRPr="004C0D3E">
        <w:rPr>
          <w:sz w:val="20"/>
          <w:szCs w:val="20"/>
        </w:rPr>
        <w:t xml:space="preserve">anych nie należy traktować jako Informacji Poufnych w zakresie </w:t>
      </w:r>
      <w:r w:rsidR="00D3195B" w:rsidRPr="004C0D3E">
        <w:rPr>
          <w:sz w:val="20"/>
          <w:szCs w:val="20"/>
        </w:rPr>
        <w:t xml:space="preserve">w </w:t>
      </w:r>
      <w:r w:rsidRPr="004C0D3E">
        <w:rPr>
          <w:sz w:val="20"/>
          <w:szCs w:val="20"/>
        </w:rPr>
        <w:t>jakim Strony realizują wobec osób, których dane dotyczą</w:t>
      </w:r>
      <w:r w:rsidR="00D3195B" w:rsidRPr="004C0D3E">
        <w:rPr>
          <w:sz w:val="20"/>
          <w:szCs w:val="20"/>
        </w:rPr>
        <w:t>,</w:t>
      </w:r>
      <w:r w:rsidRPr="004C0D3E">
        <w:rPr>
          <w:sz w:val="20"/>
          <w:szCs w:val="20"/>
        </w:rPr>
        <w:t xml:space="preserve"> obowiązki z Rozdziału III RODO, w tym obowiązki informacyjne z art. 13 i 14 RODO oraz prawo dostępu do danych osobowych z art. 15 RODO.</w:t>
      </w:r>
    </w:p>
    <w:p w14:paraId="76D10521" w14:textId="3DE16205" w:rsidR="004775DF" w:rsidRPr="00012236" w:rsidRDefault="00825374" w:rsidP="00012236">
      <w:pPr>
        <w:numPr>
          <w:ilvl w:val="0"/>
          <w:numId w:val="24"/>
        </w:numPr>
        <w:spacing w:before="120" w:after="120" w:line="276" w:lineRule="auto"/>
        <w:ind w:right="169" w:hanging="427"/>
        <w:rPr>
          <w:sz w:val="20"/>
          <w:szCs w:val="20"/>
        </w:rPr>
      </w:pPr>
      <w:r>
        <w:rPr>
          <w:sz w:val="20"/>
          <w:szCs w:val="20"/>
        </w:rPr>
        <w:t>Strony</w:t>
      </w:r>
      <w:r w:rsidR="004775DF">
        <w:rPr>
          <w:sz w:val="20"/>
          <w:szCs w:val="20"/>
        </w:rPr>
        <w:t xml:space="preserve"> zobowiązuj</w:t>
      </w:r>
      <w:r>
        <w:rPr>
          <w:sz w:val="20"/>
          <w:szCs w:val="20"/>
        </w:rPr>
        <w:t>ą</w:t>
      </w:r>
      <w:r w:rsidR="004775DF">
        <w:rPr>
          <w:sz w:val="20"/>
          <w:szCs w:val="20"/>
        </w:rPr>
        <w:t xml:space="preserve"> się:</w:t>
      </w:r>
    </w:p>
    <w:p w14:paraId="4BBECC55" w14:textId="5AEBE9D4" w:rsidR="004775DF" w:rsidRPr="00BA1B42" w:rsidRDefault="004775DF" w:rsidP="00AC0D70">
      <w:pPr>
        <w:pStyle w:val="Akapitzlist"/>
        <w:numPr>
          <w:ilvl w:val="1"/>
          <w:numId w:val="11"/>
        </w:numPr>
        <w:spacing w:before="120" w:after="120" w:line="276" w:lineRule="auto"/>
        <w:ind w:left="850" w:right="170" w:hanging="425"/>
        <w:contextualSpacing w:val="0"/>
      </w:pPr>
      <w:r w:rsidRPr="006414AE">
        <w:rPr>
          <w:sz w:val="20"/>
          <w:szCs w:val="20"/>
        </w:rPr>
        <w:t xml:space="preserve">nieodwołalnie i bezwarunkowo do zachowania w tajemnicy </w:t>
      </w:r>
      <w:r>
        <w:rPr>
          <w:sz w:val="20"/>
          <w:szCs w:val="20"/>
        </w:rPr>
        <w:t>I</w:t>
      </w:r>
      <w:r w:rsidRPr="006414AE">
        <w:rPr>
          <w:sz w:val="20"/>
          <w:szCs w:val="20"/>
        </w:rPr>
        <w:t>nformacji</w:t>
      </w:r>
      <w:r>
        <w:rPr>
          <w:sz w:val="20"/>
          <w:szCs w:val="20"/>
        </w:rPr>
        <w:t xml:space="preserve"> Poufnych</w:t>
      </w:r>
      <w:r w:rsidRPr="006414AE">
        <w:rPr>
          <w:sz w:val="20"/>
          <w:szCs w:val="20"/>
        </w:rPr>
        <w:t xml:space="preserve">, w tym do nieujawniania </w:t>
      </w:r>
      <w:r>
        <w:rPr>
          <w:sz w:val="20"/>
          <w:szCs w:val="20"/>
        </w:rPr>
        <w:t>I</w:t>
      </w:r>
      <w:r w:rsidRPr="006414AE">
        <w:rPr>
          <w:sz w:val="20"/>
          <w:szCs w:val="20"/>
        </w:rPr>
        <w:t xml:space="preserve">nformacji </w:t>
      </w:r>
      <w:r>
        <w:rPr>
          <w:sz w:val="20"/>
          <w:szCs w:val="20"/>
        </w:rPr>
        <w:t xml:space="preserve">Poufnych </w:t>
      </w:r>
      <w:r w:rsidRPr="006414AE">
        <w:rPr>
          <w:sz w:val="20"/>
          <w:szCs w:val="20"/>
        </w:rPr>
        <w:t>jakimkolwiek osobom trzecim, bez uprzedniej zgody</w:t>
      </w:r>
      <w:r w:rsidR="009C6BEF">
        <w:rPr>
          <w:sz w:val="20"/>
          <w:szCs w:val="20"/>
        </w:rPr>
        <w:t xml:space="preserve"> drugiej </w:t>
      </w:r>
      <w:r w:rsidR="00AC7F36">
        <w:rPr>
          <w:sz w:val="20"/>
          <w:szCs w:val="20"/>
        </w:rPr>
        <w:t>S</w:t>
      </w:r>
      <w:r w:rsidR="009C6BEF">
        <w:rPr>
          <w:sz w:val="20"/>
          <w:szCs w:val="20"/>
        </w:rPr>
        <w:t xml:space="preserve">trony </w:t>
      </w:r>
      <w:r w:rsidR="00AC7F36">
        <w:rPr>
          <w:sz w:val="20"/>
          <w:szCs w:val="20"/>
        </w:rPr>
        <w:t>U</w:t>
      </w:r>
      <w:r w:rsidR="009C6BEF">
        <w:rPr>
          <w:sz w:val="20"/>
          <w:szCs w:val="20"/>
        </w:rPr>
        <w:t xml:space="preserve">mowy </w:t>
      </w:r>
      <w:r w:rsidRPr="006414AE">
        <w:rPr>
          <w:sz w:val="20"/>
          <w:szCs w:val="20"/>
        </w:rPr>
        <w:t>wyrażonej</w:t>
      </w:r>
      <w:r w:rsidR="005D6D6D">
        <w:rPr>
          <w:sz w:val="20"/>
          <w:szCs w:val="20"/>
        </w:rPr>
        <w:t>,</w:t>
      </w:r>
      <w:r w:rsidRPr="006414AE">
        <w:rPr>
          <w:sz w:val="20"/>
          <w:szCs w:val="20"/>
        </w:rPr>
        <w:t xml:space="preserve"> </w:t>
      </w:r>
      <w:r w:rsidR="005D6D6D" w:rsidRPr="006414AE">
        <w:rPr>
          <w:sz w:val="20"/>
          <w:szCs w:val="20"/>
        </w:rPr>
        <w:t>pod rygorem nieważności</w:t>
      </w:r>
      <w:r w:rsidR="005D6D6D">
        <w:rPr>
          <w:sz w:val="20"/>
          <w:szCs w:val="20"/>
        </w:rPr>
        <w:t>,</w:t>
      </w:r>
      <w:r w:rsidR="005D6D6D" w:rsidRPr="006414AE">
        <w:rPr>
          <w:sz w:val="20"/>
          <w:szCs w:val="20"/>
        </w:rPr>
        <w:t xml:space="preserve"> </w:t>
      </w:r>
      <w:r w:rsidRPr="006414AE">
        <w:rPr>
          <w:sz w:val="20"/>
          <w:szCs w:val="20"/>
        </w:rPr>
        <w:t xml:space="preserve">w formie pisemnej lub formie elektronicznej oraz </w:t>
      </w:r>
      <w:proofErr w:type="gramStart"/>
      <w:r w:rsidRPr="006414AE">
        <w:rPr>
          <w:sz w:val="20"/>
          <w:szCs w:val="20"/>
        </w:rPr>
        <w:t>za wyjątkiem</w:t>
      </w:r>
      <w:proofErr w:type="gramEnd"/>
      <w:r w:rsidRPr="006414AE">
        <w:rPr>
          <w:sz w:val="20"/>
          <w:szCs w:val="20"/>
        </w:rPr>
        <w:t xml:space="preserve"> przypadków opisanych </w:t>
      </w:r>
      <w:r w:rsidRPr="00012236">
        <w:rPr>
          <w:sz w:val="20"/>
          <w:szCs w:val="20"/>
        </w:rPr>
        <w:t xml:space="preserve">w § </w:t>
      </w:r>
      <w:r w:rsidR="00363D40" w:rsidRPr="00012236">
        <w:rPr>
          <w:sz w:val="20"/>
          <w:szCs w:val="20"/>
        </w:rPr>
        <w:t>3</w:t>
      </w:r>
      <w:r w:rsidRPr="00012236">
        <w:rPr>
          <w:sz w:val="20"/>
          <w:szCs w:val="20"/>
        </w:rPr>
        <w:t xml:space="preserve"> </w:t>
      </w:r>
      <w:r w:rsidR="00EC41B0">
        <w:rPr>
          <w:sz w:val="20"/>
          <w:szCs w:val="20"/>
        </w:rPr>
        <w:t xml:space="preserve">ust. 1 </w:t>
      </w:r>
      <w:r w:rsidRPr="00012236">
        <w:rPr>
          <w:sz w:val="20"/>
          <w:szCs w:val="20"/>
        </w:rPr>
        <w:t>Umowy;</w:t>
      </w:r>
    </w:p>
    <w:p w14:paraId="6367E6FE" w14:textId="1B70AD5E" w:rsidR="00426EB6" w:rsidRPr="00AA6FA4" w:rsidRDefault="00426EB6" w:rsidP="00AC0D70">
      <w:pPr>
        <w:pStyle w:val="Akapitzlist"/>
        <w:numPr>
          <w:ilvl w:val="1"/>
          <w:numId w:val="11"/>
        </w:numPr>
        <w:spacing w:before="120" w:after="120" w:line="276" w:lineRule="auto"/>
        <w:ind w:left="850" w:right="170" w:hanging="425"/>
        <w:contextualSpacing w:val="0"/>
        <w:rPr>
          <w:sz w:val="20"/>
          <w:szCs w:val="20"/>
        </w:rPr>
      </w:pPr>
      <w:r w:rsidRPr="00AA6FA4">
        <w:rPr>
          <w:sz w:val="20"/>
          <w:szCs w:val="20"/>
        </w:rPr>
        <w:t xml:space="preserve">dołożenia profesjonalnej staranności w zakresie zastosowania procedur i rozwiązań organizacyjnych oraz technicznych, które zapewnią ochronę </w:t>
      </w:r>
      <w:r w:rsidR="00FC45B5">
        <w:rPr>
          <w:sz w:val="20"/>
          <w:szCs w:val="20"/>
        </w:rPr>
        <w:t>przekazanych</w:t>
      </w:r>
      <w:r w:rsidR="00FC45B5" w:rsidRPr="00AA6FA4">
        <w:rPr>
          <w:sz w:val="20"/>
          <w:szCs w:val="20"/>
        </w:rPr>
        <w:t xml:space="preserve"> </w:t>
      </w:r>
      <w:r w:rsidRPr="00AA6FA4">
        <w:rPr>
          <w:sz w:val="20"/>
          <w:szCs w:val="20"/>
        </w:rPr>
        <w:t>Informacji Poufnych;</w:t>
      </w:r>
    </w:p>
    <w:p w14:paraId="71B1B0C4" w14:textId="00EEC77E" w:rsidR="004775DF" w:rsidRPr="009C6BEF" w:rsidRDefault="004775DF" w:rsidP="00AC0D70">
      <w:pPr>
        <w:pStyle w:val="Akapitzlist"/>
        <w:numPr>
          <w:ilvl w:val="1"/>
          <w:numId w:val="11"/>
        </w:numPr>
        <w:spacing w:before="120" w:after="120" w:line="276" w:lineRule="auto"/>
        <w:ind w:left="850" w:right="170" w:hanging="425"/>
        <w:contextualSpacing w:val="0"/>
      </w:pPr>
      <w:r w:rsidRPr="006414AE">
        <w:rPr>
          <w:sz w:val="20"/>
          <w:szCs w:val="20"/>
        </w:rPr>
        <w:t xml:space="preserve">do wykorzystywania uzyskanych </w:t>
      </w:r>
      <w:r>
        <w:rPr>
          <w:sz w:val="20"/>
          <w:szCs w:val="20"/>
        </w:rPr>
        <w:t>I</w:t>
      </w:r>
      <w:r w:rsidRPr="006414AE">
        <w:rPr>
          <w:sz w:val="20"/>
          <w:szCs w:val="20"/>
        </w:rPr>
        <w:t xml:space="preserve">nformacji </w:t>
      </w:r>
      <w:r>
        <w:rPr>
          <w:sz w:val="20"/>
          <w:szCs w:val="20"/>
        </w:rPr>
        <w:t xml:space="preserve">Poufnych </w:t>
      </w:r>
      <w:r w:rsidRPr="006414AE">
        <w:rPr>
          <w:sz w:val="20"/>
          <w:szCs w:val="20"/>
        </w:rPr>
        <w:t>wyłącznie w celu realizacji obowiązków wynikających z powszechnie obowiązujących przepisów p</w:t>
      </w:r>
      <w:r w:rsidR="00574AAC">
        <w:rPr>
          <w:sz w:val="20"/>
          <w:szCs w:val="20"/>
        </w:rPr>
        <w:t>rawa, w tym Ustawy zmieniającej</w:t>
      </w:r>
      <w:r w:rsidR="00875B84">
        <w:rPr>
          <w:sz w:val="20"/>
          <w:szCs w:val="20"/>
        </w:rPr>
        <w:t>;</w:t>
      </w:r>
    </w:p>
    <w:p w14:paraId="48D751E1" w14:textId="64A76FD4" w:rsidR="00280390" w:rsidRPr="00875B84" w:rsidRDefault="00280390" w:rsidP="00F908A0">
      <w:pPr>
        <w:pStyle w:val="Akapitzlist"/>
        <w:numPr>
          <w:ilvl w:val="1"/>
          <w:numId w:val="11"/>
        </w:numPr>
        <w:spacing w:before="120" w:after="120" w:line="276" w:lineRule="auto"/>
        <w:ind w:left="850" w:right="170" w:hanging="425"/>
        <w:contextualSpacing w:val="0"/>
      </w:pPr>
      <w:r w:rsidRPr="00F908A0">
        <w:rPr>
          <w:sz w:val="20"/>
          <w:szCs w:val="20"/>
        </w:rPr>
        <w:t xml:space="preserve">do niezwłocznego pisemnego poinformowania </w:t>
      </w:r>
      <w:r w:rsidR="009C6BEF" w:rsidRPr="00F908A0">
        <w:rPr>
          <w:sz w:val="20"/>
          <w:szCs w:val="20"/>
        </w:rPr>
        <w:t xml:space="preserve">drugiej </w:t>
      </w:r>
      <w:r w:rsidR="00AC7F36" w:rsidRPr="00F908A0">
        <w:rPr>
          <w:sz w:val="20"/>
          <w:szCs w:val="20"/>
        </w:rPr>
        <w:t>S</w:t>
      </w:r>
      <w:r w:rsidR="009C6BEF" w:rsidRPr="00F908A0">
        <w:rPr>
          <w:sz w:val="20"/>
          <w:szCs w:val="20"/>
        </w:rPr>
        <w:t xml:space="preserve">trony </w:t>
      </w:r>
      <w:r w:rsidR="00AC7F36" w:rsidRPr="00F908A0">
        <w:rPr>
          <w:sz w:val="20"/>
          <w:szCs w:val="20"/>
        </w:rPr>
        <w:t>U</w:t>
      </w:r>
      <w:r w:rsidR="009C6BEF" w:rsidRPr="00F908A0">
        <w:rPr>
          <w:sz w:val="20"/>
          <w:szCs w:val="20"/>
        </w:rPr>
        <w:t>mowy</w:t>
      </w:r>
      <w:r w:rsidRPr="00F908A0">
        <w:rPr>
          <w:sz w:val="20"/>
          <w:szCs w:val="20"/>
        </w:rPr>
        <w:t>, o każdym zidentyfikowanym przypadku nieuprawnionego dostępu, ujawnienia lub wykorzystania Informacji Poufnych</w:t>
      </w:r>
      <w:r w:rsidR="00875B84" w:rsidRPr="00F908A0">
        <w:rPr>
          <w:sz w:val="20"/>
          <w:szCs w:val="20"/>
        </w:rPr>
        <w:t>;</w:t>
      </w:r>
    </w:p>
    <w:p w14:paraId="076CF630" w14:textId="01A439D0" w:rsidR="00875B84" w:rsidRPr="00A56DED" w:rsidRDefault="00875B84" w:rsidP="00AC0D70">
      <w:pPr>
        <w:pStyle w:val="Akapitzlist"/>
        <w:numPr>
          <w:ilvl w:val="1"/>
          <w:numId w:val="11"/>
        </w:numPr>
        <w:spacing w:before="120" w:after="120" w:line="276" w:lineRule="auto"/>
        <w:ind w:left="850" w:right="170" w:hanging="425"/>
        <w:contextualSpacing w:val="0"/>
      </w:pPr>
      <w:r>
        <w:rPr>
          <w:sz w:val="20"/>
          <w:szCs w:val="20"/>
        </w:rPr>
        <w:t xml:space="preserve">Strony </w:t>
      </w:r>
      <w:r w:rsidRPr="00280390">
        <w:rPr>
          <w:sz w:val="20"/>
          <w:szCs w:val="20"/>
        </w:rPr>
        <w:t>zobowiązuj</w:t>
      </w:r>
      <w:r>
        <w:rPr>
          <w:sz w:val="20"/>
          <w:szCs w:val="20"/>
        </w:rPr>
        <w:t>ą</w:t>
      </w:r>
      <w:r w:rsidRPr="00280390">
        <w:rPr>
          <w:sz w:val="20"/>
          <w:szCs w:val="20"/>
        </w:rPr>
        <w:t xml:space="preserve"> się do przechowywania pozyskanych informacji</w:t>
      </w:r>
      <w:r>
        <w:rPr>
          <w:sz w:val="20"/>
          <w:szCs w:val="20"/>
        </w:rPr>
        <w:t xml:space="preserve"> </w:t>
      </w:r>
      <w:r w:rsidRPr="00280390">
        <w:rPr>
          <w:sz w:val="20"/>
          <w:szCs w:val="20"/>
        </w:rPr>
        <w:t>w</w:t>
      </w:r>
      <w:r>
        <w:rPr>
          <w:sz w:val="20"/>
          <w:szCs w:val="20"/>
        </w:rPr>
        <w:t xml:space="preserve"> </w:t>
      </w:r>
      <w:r w:rsidRPr="00280390">
        <w:rPr>
          <w:sz w:val="20"/>
          <w:szCs w:val="20"/>
        </w:rPr>
        <w:t>bezpiecznym środowisku oraz zobowiązuj</w:t>
      </w:r>
      <w:r>
        <w:rPr>
          <w:sz w:val="20"/>
          <w:szCs w:val="20"/>
        </w:rPr>
        <w:t>ą</w:t>
      </w:r>
      <w:r w:rsidRPr="00280390">
        <w:rPr>
          <w:sz w:val="20"/>
          <w:szCs w:val="20"/>
        </w:rPr>
        <w:t xml:space="preserve"> się nie kopiować, nie powielać, ani w jakikolwiek inny sposób nie utrwalać i nie rozpowszechniać pozyskanych informacji lub ich części, z wyjątkiem przypadków wewnętrznego użytku, gdy jest to niezbędne dla realizacji celu określonego w</w:t>
      </w:r>
      <w:r w:rsidR="000C57C4" w:rsidRPr="00012236">
        <w:rPr>
          <w:sz w:val="20"/>
          <w:szCs w:val="20"/>
        </w:rPr>
        <w:t> </w:t>
      </w:r>
      <w:r w:rsidRPr="00280390">
        <w:rPr>
          <w:sz w:val="20"/>
          <w:szCs w:val="20"/>
        </w:rPr>
        <w:t>§</w:t>
      </w:r>
      <w:r w:rsidR="000C57C4" w:rsidRPr="00012236">
        <w:rPr>
          <w:sz w:val="20"/>
          <w:szCs w:val="20"/>
        </w:rPr>
        <w:t> </w:t>
      </w:r>
      <w:r w:rsidRPr="00280390">
        <w:rPr>
          <w:sz w:val="20"/>
          <w:szCs w:val="20"/>
        </w:rPr>
        <w:t>1 ust. 1 Umowy</w:t>
      </w:r>
      <w:r>
        <w:rPr>
          <w:sz w:val="20"/>
          <w:szCs w:val="20"/>
        </w:rPr>
        <w:t>.</w:t>
      </w:r>
    </w:p>
    <w:p w14:paraId="7A2D53EB" w14:textId="79108D4B" w:rsidR="00F5768A" w:rsidRPr="005D6C26" w:rsidRDefault="004775DF" w:rsidP="005D6C26">
      <w:pPr>
        <w:pStyle w:val="Akapitzlist"/>
        <w:numPr>
          <w:ilvl w:val="0"/>
          <w:numId w:val="24"/>
        </w:numPr>
        <w:spacing w:before="120" w:after="120" w:line="276" w:lineRule="auto"/>
        <w:ind w:right="169" w:hanging="427"/>
        <w:rPr>
          <w:sz w:val="20"/>
          <w:szCs w:val="20"/>
        </w:rPr>
      </w:pPr>
      <w:r w:rsidRPr="005D6C26">
        <w:rPr>
          <w:sz w:val="20"/>
          <w:szCs w:val="20"/>
        </w:rPr>
        <w:t>OIRE zobowiązuje się, że Informacje Poufne zostaną przekazane tylko osobom uprawnionym, o</w:t>
      </w:r>
      <w:r w:rsidR="000C57C4" w:rsidRPr="00012236">
        <w:rPr>
          <w:sz w:val="20"/>
          <w:szCs w:val="20"/>
        </w:rPr>
        <w:t> </w:t>
      </w:r>
      <w:r w:rsidRPr="005D6C26">
        <w:rPr>
          <w:sz w:val="20"/>
          <w:szCs w:val="20"/>
        </w:rPr>
        <w:t xml:space="preserve">ile będzie to niezbędne dla osiągnięcia celu określonego w § 1 ust. 1 Umowy. Za osobę uprawnioną uznaje się: członków organów OIRE, pracowników OIRE, współpracowników, doradców prawnych czy biznesowych OIRE, </w:t>
      </w:r>
      <w:r w:rsidR="00294EAF" w:rsidRPr="005D6C26">
        <w:rPr>
          <w:sz w:val="20"/>
          <w:szCs w:val="20"/>
        </w:rPr>
        <w:t xml:space="preserve">pracowników </w:t>
      </w:r>
      <w:r w:rsidR="00623BB4">
        <w:rPr>
          <w:sz w:val="20"/>
          <w:szCs w:val="20"/>
        </w:rPr>
        <w:t xml:space="preserve">i współpracowników </w:t>
      </w:r>
      <w:r w:rsidR="00294EAF" w:rsidRPr="005D6C26">
        <w:rPr>
          <w:sz w:val="20"/>
          <w:szCs w:val="20"/>
        </w:rPr>
        <w:t>W</w:t>
      </w:r>
      <w:r w:rsidR="00355A36">
        <w:rPr>
          <w:sz w:val="20"/>
          <w:szCs w:val="20"/>
        </w:rPr>
        <w:t>ykonawcy Usługi Migracji</w:t>
      </w:r>
      <w:r w:rsidR="00294EAF" w:rsidRPr="005D6C26">
        <w:rPr>
          <w:sz w:val="20"/>
          <w:szCs w:val="20"/>
        </w:rPr>
        <w:t xml:space="preserve"> lub innych dostawców </w:t>
      </w:r>
      <w:r w:rsidR="00857C22" w:rsidRPr="005D6C26">
        <w:rPr>
          <w:sz w:val="20"/>
          <w:szCs w:val="20"/>
        </w:rPr>
        <w:t>świadczących usługi</w:t>
      </w:r>
      <w:r w:rsidR="00294EAF" w:rsidRPr="005D6C26">
        <w:rPr>
          <w:sz w:val="20"/>
          <w:szCs w:val="20"/>
        </w:rPr>
        <w:t xml:space="preserve"> na zlecenie OIRE, </w:t>
      </w:r>
      <w:r w:rsidRPr="005D6C26">
        <w:rPr>
          <w:sz w:val="20"/>
          <w:szCs w:val="20"/>
        </w:rPr>
        <w:t>o ile ich zaangażowanie przy pracy z</w:t>
      </w:r>
      <w:r w:rsidR="000C57C4" w:rsidRPr="00012236">
        <w:rPr>
          <w:sz w:val="20"/>
          <w:szCs w:val="20"/>
        </w:rPr>
        <w:t> </w:t>
      </w:r>
      <w:r w:rsidRPr="005D6C26">
        <w:rPr>
          <w:sz w:val="20"/>
          <w:szCs w:val="20"/>
        </w:rPr>
        <w:t xml:space="preserve">informacjami jest niezbędne dla osiągnięcia celu określonego w </w:t>
      </w:r>
      <w:r w:rsidR="003100CE">
        <w:rPr>
          <w:sz w:val="20"/>
          <w:szCs w:val="20"/>
        </w:rPr>
        <w:br/>
      </w:r>
      <w:r w:rsidRPr="005D6C26">
        <w:rPr>
          <w:sz w:val="20"/>
          <w:szCs w:val="20"/>
        </w:rPr>
        <w:t xml:space="preserve">§ 1 ust. 1 Umowy oraz o ile ww. osoby </w:t>
      </w:r>
      <w:r w:rsidR="003E6348">
        <w:rPr>
          <w:sz w:val="20"/>
          <w:szCs w:val="20"/>
        </w:rPr>
        <w:t xml:space="preserve">lub podmioty </w:t>
      </w:r>
      <w:r w:rsidRPr="005D6C26">
        <w:rPr>
          <w:sz w:val="20"/>
          <w:szCs w:val="20"/>
        </w:rPr>
        <w:t xml:space="preserve">będą </w:t>
      </w:r>
      <w:r w:rsidR="003E6348">
        <w:rPr>
          <w:sz w:val="20"/>
          <w:szCs w:val="20"/>
        </w:rPr>
        <w:t xml:space="preserve">umownie </w:t>
      </w:r>
      <w:r w:rsidRPr="005D6C26">
        <w:rPr>
          <w:sz w:val="20"/>
          <w:szCs w:val="20"/>
        </w:rPr>
        <w:t xml:space="preserve">zobowiązane do zachowania w poufności Informacji </w:t>
      </w:r>
      <w:r w:rsidR="00C82D5B">
        <w:rPr>
          <w:sz w:val="20"/>
          <w:szCs w:val="20"/>
        </w:rPr>
        <w:t xml:space="preserve">Poufnych </w:t>
      </w:r>
      <w:r w:rsidRPr="005D6C26">
        <w:rPr>
          <w:sz w:val="20"/>
          <w:szCs w:val="20"/>
        </w:rPr>
        <w:t>na warunkach określonych w niniejszej Umowie.</w:t>
      </w:r>
      <w:r w:rsidR="00F5768A" w:rsidRPr="005D6C26">
        <w:rPr>
          <w:sz w:val="20"/>
          <w:szCs w:val="20"/>
        </w:rPr>
        <w:t xml:space="preserve"> Strony uznają, że w odniesieniu do osób </w:t>
      </w:r>
      <w:r w:rsidR="003E6348">
        <w:rPr>
          <w:sz w:val="20"/>
          <w:szCs w:val="20"/>
        </w:rPr>
        <w:t xml:space="preserve">lub podmiotów </w:t>
      </w:r>
      <w:r w:rsidR="00F5768A" w:rsidRPr="005D6C26">
        <w:rPr>
          <w:sz w:val="20"/>
          <w:szCs w:val="20"/>
        </w:rPr>
        <w:t>uprawnionych wymóg ten został spełniony, jeżeli osoby</w:t>
      </w:r>
      <w:r w:rsidR="003E6348">
        <w:rPr>
          <w:sz w:val="20"/>
          <w:szCs w:val="20"/>
        </w:rPr>
        <w:t xml:space="preserve"> lub podmioty</w:t>
      </w:r>
      <w:r w:rsidR="00F5768A" w:rsidRPr="005D6C26">
        <w:rPr>
          <w:sz w:val="20"/>
          <w:szCs w:val="20"/>
        </w:rPr>
        <w:t xml:space="preserve"> uprawnione złożyły oświadczenia o zachowaniu poufności, stosowane w</w:t>
      </w:r>
      <w:r w:rsidR="000C57C4" w:rsidRPr="00012236">
        <w:rPr>
          <w:sz w:val="20"/>
          <w:szCs w:val="20"/>
        </w:rPr>
        <w:t> </w:t>
      </w:r>
      <w:r w:rsidR="00F5768A" w:rsidRPr="005D6C26">
        <w:rPr>
          <w:sz w:val="20"/>
          <w:szCs w:val="20"/>
        </w:rPr>
        <w:t>ramach wewnętrznego systemu zarządzania bezpieczeństwem informacji</w:t>
      </w:r>
      <w:r w:rsidR="00B929FC" w:rsidRPr="005D6C26">
        <w:rPr>
          <w:sz w:val="20"/>
          <w:szCs w:val="20"/>
        </w:rPr>
        <w:t>,</w:t>
      </w:r>
      <w:r w:rsidR="00F5768A" w:rsidRPr="005D6C26">
        <w:rPr>
          <w:sz w:val="20"/>
          <w:szCs w:val="20"/>
        </w:rPr>
        <w:t xml:space="preserve"> o ile system ten posiada ważny </w:t>
      </w:r>
      <w:r w:rsidR="00FE56C4">
        <w:rPr>
          <w:sz w:val="20"/>
          <w:szCs w:val="20"/>
        </w:rPr>
        <w:t>c</w:t>
      </w:r>
      <w:r w:rsidR="00F5768A" w:rsidRPr="005D6C26">
        <w:rPr>
          <w:sz w:val="20"/>
          <w:szCs w:val="20"/>
        </w:rPr>
        <w:t>ertyfikat zgodności z normą PN-EN ISO/IEC 27001</w:t>
      </w:r>
      <w:r w:rsidR="00996F95">
        <w:rPr>
          <w:sz w:val="20"/>
          <w:szCs w:val="20"/>
        </w:rPr>
        <w:t>.</w:t>
      </w:r>
      <w:r w:rsidR="00426EB6">
        <w:rPr>
          <w:sz w:val="20"/>
          <w:szCs w:val="20"/>
        </w:rPr>
        <w:t xml:space="preserve"> </w:t>
      </w:r>
      <w:r w:rsidR="00FE56C4">
        <w:rPr>
          <w:sz w:val="20"/>
          <w:szCs w:val="20"/>
        </w:rPr>
        <w:t>Z</w:t>
      </w:r>
      <w:r w:rsidR="00426EB6" w:rsidRPr="00426EB6">
        <w:rPr>
          <w:sz w:val="20"/>
          <w:szCs w:val="20"/>
        </w:rPr>
        <w:t>a działania lub zaniechania ww. osób lub podmiotów w zakresie ochrony i obowiązków ich przetwarzania zgodnie z Umową w zakresie Informacji Poufnych odpowiada OIRE.</w:t>
      </w:r>
    </w:p>
    <w:p w14:paraId="37F95F53" w14:textId="715F6D90" w:rsidR="00F639F3" w:rsidRPr="002A71A9" w:rsidRDefault="00F639F3" w:rsidP="000C57C4">
      <w:pPr>
        <w:numPr>
          <w:ilvl w:val="0"/>
          <w:numId w:val="24"/>
        </w:numPr>
        <w:spacing w:before="120" w:after="120" w:line="276" w:lineRule="auto"/>
        <w:ind w:left="425" w:right="170" w:hanging="425"/>
        <w:rPr>
          <w:sz w:val="20"/>
          <w:szCs w:val="20"/>
        </w:rPr>
      </w:pPr>
      <w:r w:rsidRPr="002A71A9">
        <w:rPr>
          <w:sz w:val="20"/>
          <w:szCs w:val="20"/>
        </w:rPr>
        <w:t xml:space="preserve">Postanowień niniejszej Umowy </w:t>
      </w:r>
      <w:r w:rsidR="008D060D">
        <w:rPr>
          <w:sz w:val="20"/>
          <w:szCs w:val="20"/>
        </w:rPr>
        <w:t xml:space="preserve">dotyczących </w:t>
      </w:r>
      <w:r w:rsidR="008D060D" w:rsidRPr="006414AE">
        <w:rPr>
          <w:sz w:val="20"/>
          <w:szCs w:val="20"/>
        </w:rPr>
        <w:t xml:space="preserve">zachowania w tajemnicy </w:t>
      </w:r>
      <w:r w:rsidR="008D060D">
        <w:rPr>
          <w:sz w:val="20"/>
          <w:szCs w:val="20"/>
        </w:rPr>
        <w:t>I</w:t>
      </w:r>
      <w:r w:rsidR="008D060D" w:rsidRPr="006414AE">
        <w:rPr>
          <w:sz w:val="20"/>
          <w:szCs w:val="20"/>
        </w:rPr>
        <w:t>nformacji</w:t>
      </w:r>
      <w:r w:rsidR="008D060D">
        <w:rPr>
          <w:sz w:val="20"/>
          <w:szCs w:val="20"/>
        </w:rPr>
        <w:t xml:space="preserve"> Poufnych</w:t>
      </w:r>
      <w:r w:rsidR="008D060D" w:rsidRPr="002A71A9">
        <w:rPr>
          <w:sz w:val="20"/>
          <w:szCs w:val="20"/>
        </w:rPr>
        <w:t xml:space="preserve"> </w:t>
      </w:r>
      <w:r w:rsidRPr="002A71A9">
        <w:rPr>
          <w:sz w:val="20"/>
          <w:szCs w:val="20"/>
        </w:rPr>
        <w:t xml:space="preserve">nie stosuje się w przypadku, gdy </w:t>
      </w:r>
      <w:r w:rsidR="008D060D">
        <w:rPr>
          <w:sz w:val="20"/>
          <w:szCs w:val="20"/>
        </w:rPr>
        <w:t>I</w:t>
      </w:r>
      <w:r w:rsidR="008D060D" w:rsidRPr="002A71A9">
        <w:rPr>
          <w:sz w:val="20"/>
          <w:szCs w:val="20"/>
        </w:rPr>
        <w:t xml:space="preserve">nformacja </w:t>
      </w:r>
      <w:r w:rsidR="00536E72">
        <w:rPr>
          <w:sz w:val="20"/>
          <w:szCs w:val="20"/>
        </w:rPr>
        <w:t>Poufna</w:t>
      </w:r>
      <w:r w:rsidRPr="002A71A9">
        <w:rPr>
          <w:sz w:val="20"/>
          <w:szCs w:val="20"/>
        </w:rPr>
        <w:t xml:space="preserve">: </w:t>
      </w:r>
    </w:p>
    <w:p w14:paraId="74CABDDA" w14:textId="6ECF5FA0" w:rsidR="00F639F3" w:rsidRPr="002A71A9" w:rsidRDefault="00F639F3" w:rsidP="00AC0D70">
      <w:pPr>
        <w:numPr>
          <w:ilvl w:val="1"/>
          <w:numId w:val="4"/>
        </w:numPr>
        <w:spacing w:before="120" w:after="120" w:line="276" w:lineRule="auto"/>
        <w:ind w:left="850" w:right="170" w:hanging="425"/>
        <w:rPr>
          <w:sz w:val="20"/>
          <w:szCs w:val="20"/>
        </w:rPr>
      </w:pPr>
      <w:r w:rsidRPr="002A71A9">
        <w:rPr>
          <w:sz w:val="20"/>
          <w:szCs w:val="20"/>
        </w:rPr>
        <w:t xml:space="preserve">była dostępna publicznie w chwili jej wykorzystania lub ujawnienia, o ile nie stała się dostępna publicznie w wyniku naruszenia Umowy przez </w:t>
      </w:r>
      <w:r w:rsidR="009B73C7">
        <w:rPr>
          <w:sz w:val="20"/>
          <w:szCs w:val="20"/>
        </w:rPr>
        <w:t>drugą Stronę</w:t>
      </w:r>
      <w:r w:rsidRPr="002A71A9">
        <w:rPr>
          <w:sz w:val="20"/>
          <w:szCs w:val="20"/>
        </w:rPr>
        <w:t xml:space="preserve">; </w:t>
      </w:r>
    </w:p>
    <w:p w14:paraId="5D8C0652" w14:textId="77777777" w:rsidR="00996F95" w:rsidRDefault="00F639F3" w:rsidP="000F5AE2">
      <w:pPr>
        <w:numPr>
          <w:ilvl w:val="1"/>
          <w:numId w:val="4"/>
        </w:numPr>
        <w:spacing w:before="120" w:after="120" w:line="276" w:lineRule="auto"/>
        <w:ind w:left="850" w:right="170" w:hanging="425"/>
        <w:rPr>
          <w:sz w:val="20"/>
          <w:szCs w:val="20"/>
        </w:rPr>
      </w:pPr>
      <w:r w:rsidRPr="000F5AE2">
        <w:rPr>
          <w:sz w:val="20"/>
          <w:szCs w:val="20"/>
        </w:rPr>
        <w:t xml:space="preserve">stanie się w późniejszym terminie dostępna publicznie w inny sposób niż w wyniku naruszenia Umowy przez </w:t>
      </w:r>
      <w:r w:rsidR="009B73C7" w:rsidRPr="000F5AE2">
        <w:rPr>
          <w:sz w:val="20"/>
          <w:szCs w:val="20"/>
        </w:rPr>
        <w:t>drugą Stronę</w:t>
      </w:r>
      <w:r w:rsidR="00996F95">
        <w:rPr>
          <w:sz w:val="20"/>
          <w:szCs w:val="20"/>
        </w:rPr>
        <w:t>;</w:t>
      </w:r>
    </w:p>
    <w:p w14:paraId="404F2F6A" w14:textId="77777777" w:rsidR="00996F95" w:rsidRDefault="00F639F3" w:rsidP="000F5AE2">
      <w:pPr>
        <w:numPr>
          <w:ilvl w:val="1"/>
          <w:numId w:val="4"/>
        </w:numPr>
        <w:spacing w:before="120" w:after="120" w:line="276" w:lineRule="auto"/>
        <w:ind w:left="850" w:right="170" w:hanging="425"/>
        <w:rPr>
          <w:sz w:val="20"/>
          <w:szCs w:val="20"/>
        </w:rPr>
      </w:pPr>
      <w:r w:rsidRPr="000F5AE2">
        <w:rPr>
          <w:sz w:val="20"/>
          <w:szCs w:val="20"/>
        </w:rPr>
        <w:t xml:space="preserve">została ujawniona </w:t>
      </w:r>
      <w:r w:rsidR="009B73C7" w:rsidRPr="000F5AE2">
        <w:rPr>
          <w:sz w:val="20"/>
          <w:szCs w:val="20"/>
        </w:rPr>
        <w:t>Stronie</w:t>
      </w:r>
      <w:r w:rsidRPr="000F5AE2">
        <w:rPr>
          <w:sz w:val="20"/>
          <w:szCs w:val="20"/>
        </w:rPr>
        <w:t xml:space="preserve"> przez osobę trzecią, która była w jej posiadaniu zgodnie z</w:t>
      </w:r>
      <w:r w:rsidR="000C57C4" w:rsidRPr="000F5AE2">
        <w:rPr>
          <w:sz w:val="20"/>
          <w:szCs w:val="20"/>
        </w:rPr>
        <w:t xml:space="preserve"> </w:t>
      </w:r>
      <w:r w:rsidRPr="000F5AE2">
        <w:rPr>
          <w:sz w:val="20"/>
          <w:szCs w:val="20"/>
        </w:rPr>
        <w:t>prawem i miała prawo do jej publicznego ujawnienia</w:t>
      </w:r>
      <w:r w:rsidR="00996F95">
        <w:rPr>
          <w:sz w:val="20"/>
          <w:szCs w:val="20"/>
        </w:rPr>
        <w:t>;</w:t>
      </w:r>
    </w:p>
    <w:p w14:paraId="1C3D5BE8" w14:textId="64BD62AB" w:rsidR="00996F95" w:rsidRDefault="00F639F3" w:rsidP="000F5AE2">
      <w:pPr>
        <w:numPr>
          <w:ilvl w:val="1"/>
          <w:numId w:val="4"/>
        </w:numPr>
        <w:spacing w:before="120" w:after="120" w:line="276" w:lineRule="auto"/>
        <w:ind w:left="850" w:right="170" w:hanging="425"/>
        <w:rPr>
          <w:sz w:val="20"/>
          <w:szCs w:val="20"/>
        </w:rPr>
      </w:pPr>
      <w:r w:rsidRPr="000F5AE2">
        <w:rPr>
          <w:sz w:val="20"/>
          <w:szCs w:val="20"/>
        </w:rPr>
        <w:t xml:space="preserve">była w posiadaniu </w:t>
      </w:r>
      <w:r w:rsidR="009B73C7" w:rsidRPr="000F5AE2">
        <w:rPr>
          <w:sz w:val="20"/>
          <w:szCs w:val="20"/>
        </w:rPr>
        <w:t>Strony</w:t>
      </w:r>
      <w:r w:rsidRPr="000F5AE2">
        <w:rPr>
          <w:sz w:val="20"/>
          <w:szCs w:val="20"/>
        </w:rPr>
        <w:t xml:space="preserve"> przed jej ujawnieniem w związku z Umową, zaś </w:t>
      </w:r>
      <w:r w:rsidR="009B73C7" w:rsidRPr="000F5AE2">
        <w:rPr>
          <w:sz w:val="20"/>
          <w:szCs w:val="20"/>
        </w:rPr>
        <w:t>Strona weszła</w:t>
      </w:r>
      <w:r w:rsidRPr="000F5AE2">
        <w:rPr>
          <w:sz w:val="20"/>
          <w:szCs w:val="20"/>
        </w:rPr>
        <w:t xml:space="preserve"> w</w:t>
      </w:r>
      <w:r w:rsidR="000C57C4" w:rsidRPr="000F5AE2">
        <w:rPr>
          <w:sz w:val="20"/>
          <w:szCs w:val="20"/>
        </w:rPr>
        <w:t> </w:t>
      </w:r>
      <w:r w:rsidRPr="000F5AE2">
        <w:rPr>
          <w:sz w:val="20"/>
          <w:szCs w:val="20"/>
        </w:rPr>
        <w:t xml:space="preserve">jej posiadanie bez zobowiązania o zachowaniu poufności (dla uniknięcia wątpliwości ciężar dowodu w tym przypadku leży </w:t>
      </w:r>
      <w:r w:rsidR="009B73C7" w:rsidRPr="000F5AE2">
        <w:rPr>
          <w:sz w:val="20"/>
          <w:szCs w:val="20"/>
        </w:rPr>
        <w:t>na tej S</w:t>
      </w:r>
      <w:r w:rsidRPr="000F5AE2">
        <w:rPr>
          <w:sz w:val="20"/>
          <w:szCs w:val="20"/>
        </w:rPr>
        <w:t>tronie</w:t>
      </w:r>
      <w:r w:rsidR="007558C6">
        <w:rPr>
          <w:sz w:val="20"/>
          <w:szCs w:val="20"/>
        </w:rPr>
        <w:t>)</w:t>
      </w:r>
      <w:r w:rsidR="00996F95">
        <w:rPr>
          <w:sz w:val="20"/>
          <w:szCs w:val="20"/>
        </w:rPr>
        <w:t>;</w:t>
      </w:r>
    </w:p>
    <w:p w14:paraId="7A37048E" w14:textId="79D972CD" w:rsidR="001A7F12" w:rsidRDefault="007A671F" w:rsidP="00AC0D70">
      <w:pPr>
        <w:numPr>
          <w:ilvl w:val="1"/>
          <w:numId w:val="4"/>
        </w:numPr>
        <w:spacing w:before="120" w:after="120" w:line="276" w:lineRule="auto"/>
        <w:ind w:left="850" w:right="170" w:hanging="425"/>
        <w:rPr>
          <w:sz w:val="20"/>
          <w:szCs w:val="20"/>
        </w:rPr>
      </w:pPr>
      <w:r w:rsidRPr="007A671F">
        <w:rPr>
          <w:sz w:val="20"/>
          <w:szCs w:val="20"/>
        </w:rPr>
        <w:lastRenderedPageBreak/>
        <w:t xml:space="preserve">musi zostać ujawniona w związku z toczącym się postępowaniem sądowym lub postępowaniem przed organem regulacyjnym, z zastrzeżeniem, że w zakresie dozwolonym  przepisami prawa, </w:t>
      </w:r>
      <w:r w:rsidR="001A7F12">
        <w:rPr>
          <w:sz w:val="20"/>
          <w:szCs w:val="20"/>
        </w:rPr>
        <w:t>Strona</w:t>
      </w:r>
      <w:r w:rsidRPr="007A671F">
        <w:rPr>
          <w:sz w:val="20"/>
          <w:szCs w:val="20"/>
        </w:rPr>
        <w:t xml:space="preserve"> dołoży należytych starań w celu zapobieżenia ujawnieniu Informacji lub w celu ograniczenia zakresu tego ujawnienia</w:t>
      </w:r>
      <w:r w:rsidR="001A7F12">
        <w:rPr>
          <w:sz w:val="20"/>
          <w:szCs w:val="20"/>
        </w:rPr>
        <w:t>,</w:t>
      </w:r>
      <w:r w:rsidRPr="007A671F">
        <w:rPr>
          <w:sz w:val="20"/>
          <w:szCs w:val="20"/>
        </w:rPr>
        <w:t xml:space="preserve"> przy czym ujawnienie dokonywane jest w zakresie i w granicach niezbędnych do realizacji obowiązków, ochrony praw w toczących się postępowaniach, a ujawnienie Informacji w takim postępowaniu nie powoduje utraty poufności tej Informacji w pozostałych przypadkach, oraz </w:t>
      </w:r>
      <w:r w:rsidR="001A7F12">
        <w:rPr>
          <w:sz w:val="20"/>
          <w:szCs w:val="20"/>
        </w:rPr>
        <w:t>Strona ni</w:t>
      </w:r>
      <w:r w:rsidRPr="007A671F">
        <w:rPr>
          <w:sz w:val="20"/>
          <w:szCs w:val="20"/>
        </w:rPr>
        <w:t xml:space="preserve">ezwłocznie powiadomi </w:t>
      </w:r>
      <w:r w:rsidR="001A7F12">
        <w:rPr>
          <w:sz w:val="20"/>
          <w:szCs w:val="20"/>
        </w:rPr>
        <w:t>drugą Stronę</w:t>
      </w:r>
      <w:r w:rsidRPr="007A671F">
        <w:rPr>
          <w:sz w:val="20"/>
          <w:szCs w:val="20"/>
        </w:rPr>
        <w:t xml:space="preserve"> o takim ujawnieniu w formie pisemnej lub elektronicznej, chyba że takie poinformowanie jest zabronione na podstawie obowiązujących przepisów prawa lub wynika z decyzji organu żądającego udostępnienia informacji</w:t>
      </w:r>
      <w:r w:rsidR="00C31BF2">
        <w:rPr>
          <w:sz w:val="20"/>
          <w:szCs w:val="20"/>
        </w:rPr>
        <w:t>.</w:t>
      </w:r>
      <w:r w:rsidR="00BF0C30">
        <w:rPr>
          <w:sz w:val="20"/>
          <w:szCs w:val="20"/>
        </w:rPr>
        <w:t xml:space="preserve"> </w:t>
      </w:r>
    </w:p>
    <w:p w14:paraId="26011E32" w14:textId="06097D6A" w:rsidR="00F51F76" w:rsidRDefault="00F51F76" w:rsidP="00105413">
      <w:pPr>
        <w:spacing w:before="120" w:after="120" w:line="276" w:lineRule="auto"/>
        <w:ind w:left="427" w:right="170" w:firstLine="0"/>
        <w:rPr>
          <w:sz w:val="20"/>
          <w:szCs w:val="20"/>
        </w:rPr>
      </w:pPr>
    </w:p>
    <w:p w14:paraId="23C5CDDA" w14:textId="77777777" w:rsidR="0043183E" w:rsidRPr="005155A8" w:rsidRDefault="0043183E" w:rsidP="00012236">
      <w:pPr>
        <w:pStyle w:val="Akapitzlist"/>
        <w:spacing w:before="120" w:after="120" w:line="276" w:lineRule="auto"/>
        <w:ind w:left="284" w:right="169" w:firstLine="0"/>
        <w:jc w:val="center"/>
        <w:rPr>
          <w:b/>
          <w:sz w:val="20"/>
          <w:szCs w:val="20"/>
        </w:rPr>
      </w:pPr>
      <w:r w:rsidRPr="002A71A9">
        <w:rPr>
          <w:b/>
          <w:sz w:val="20"/>
          <w:szCs w:val="20"/>
        </w:rPr>
        <w:t xml:space="preserve">§ </w:t>
      </w:r>
      <w:r w:rsidR="000D3244">
        <w:rPr>
          <w:b/>
          <w:sz w:val="20"/>
          <w:szCs w:val="20"/>
        </w:rPr>
        <w:t>3</w:t>
      </w:r>
      <w:r>
        <w:rPr>
          <w:b/>
          <w:sz w:val="20"/>
          <w:szCs w:val="20"/>
        </w:rPr>
        <w:br/>
      </w:r>
      <w:r w:rsidRPr="002A71A9">
        <w:rPr>
          <w:b/>
          <w:sz w:val="20"/>
          <w:szCs w:val="20"/>
        </w:rPr>
        <w:t>Pozostałe zobowiązania</w:t>
      </w:r>
      <w:r>
        <w:rPr>
          <w:b/>
          <w:sz w:val="20"/>
          <w:szCs w:val="20"/>
        </w:rPr>
        <w:t xml:space="preserve"> Stron</w:t>
      </w:r>
    </w:p>
    <w:p w14:paraId="2882F76E" w14:textId="2319103B" w:rsidR="00716B44" w:rsidRPr="00716B44" w:rsidRDefault="0043183E" w:rsidP="00716B44">
      <w:pPr>
        <w:numPr>
          <w:ilvl w:val="0"/>
          <w:numId w:val="3"/>
        </w:numPr>
        <w:spacing w:before="120" w:after="120" w:line="276" w:lineRule="auto"/>
        <w:ind w:left="425" w:right="170" w:hanging="425"/>
        <w:rPr>
          <w:sz w:val="20"/>
          <w:szCs w:val="20"/>
        </w:rPr>
      </w:pPr>
      <w:r>
        <w:rPr>
          <w:sz w:val="20"/>
          <w:szCs w:val="20"/>
        </w:rPr>
        <w:t>Każda ze Stron</w:t>
      </w:r>
      <w:r w:rsidRPr="002A71A9">
        <w:rPr>
          <w:sz w:val="20"/>
          <w:szCs w:val="20"/>
        </w:rPr>
        <w:t xml:space="preserve"> zobowiązuje się nie ujawniać </w:t>
      </w:r>
      <w:r w:rsidR="00B35240">
        <w:rPr>
          <w:sz w:val="20"/>
          <w:szCs w:val="20"/>
        </w:rPr>
        <w:t>jakiejkolwiek osobie trzeciej</w:t>
      </w:r>
      <w:r w:rsidR="000F5AE2">
        <w:rPr>
          <w:sz w:val="20"/>
          <w:szCs w:val="20"/>
        </w:rPr>
        <w:t xml:space="preserve"> </w:t>
      </w:r>
      <w:r w:rsidRPr="002A71A9">
        <w:rPr>
          <w:sz w:val="20"/>
          <w:szCs w:val="20"/>
        </w:rPr>
        <w:t>ani nie publikować</w:t>
      </w:r>
      <w:r>
        <w:rPr>
          <w:sz w:val="20"/>
          <w:szCs w:val="20"/>
        </w:rPr>
        <w:t xml:space="preserve">, </w:t>
      </w:r>
      <w:r w:rsidRPr="002A71A9">
        <w:rPr>
          <w:sz w:val="20"/>
          <w:szCs w:val="20"/>
        </w:rPr>
        <w:t>o ile nie będzie do tego zobowiązan</w:t>
      </w:r>
      <w:r>
        <w:rPr>
          <w:sz w:val="20"/>
          <w:szCs w:val="20"/>
        </w:rPr>
        <w:t xml:space="preserve">a </w:t>
      </w:r>
      <w:r w:rsidRPr="002A71A9">
        <w:rPr>
          <w:sz w:val="20"/>
          <w:szCs w:val="20"/>
        </w:rPr>
        <w:t xml:space="preserve">na podstawie powszechnie obowiązujących przepisów </w:t>
      </w:r>
      <w:r>
        <w:rPr>
          <w:sz w:val="20"/>
          <w:szCs w:val="20"/>
        </w:rPr>
        <w:t>prawa</w:t>
      </w:r>
      <w:r w:rsidR="001E18DE">
        <w:rPr>
          <w:sz w:val="20"/>
          <w:szCs w:val="20"/>
        </w:rPr>
        <w:t xml:space="preserve"> </w:t>
      </w:r>
      <w:r w:rsidR="001E18DE" w:rsidRPr="001E18DE">
        <w:rPr>
          <w:sz w:val="20"/>
          <w:szCs w:val="20"/>
        </w:rPr>
        <w:t>lub jakichkolwiek prawomocnych nakazów, decyzji organów państwowych, prawomocnych wyroków sądów powszechnych</w:t>
      </w:r>
      <w:r>
        <w:rPr>
          <w:sz w:val="20"/>
          <w:szCs w:val="20"/>
        </w:rPr>
        <w:t xml:space="preserve">, </w:t>
      </w:r>
      <w:r w:rsidRPr="002A71A9">
        <w:rPr>
          <w:sz w:val="20"/>
          <w:szCs w:val="20"/>
        </w:rPr>
        <w:t>informacji lub oświadczeń</w:t>
      </w:r>
      <w:r w:rsidR="00266638">
        <w:rPr>
          <w:sz w:val="20"/>
          <w:szCs w:val="20"/>
        </w:rPr>
        <w:t xml:space="preserve"> związanych z zawarciem lub realizacją</w:t>
      </w:r>
      <w:r w:rsidRPr="002A71A9">
        <w:rPr>
          <w:sz w:val="20"/>
          <w:szCs w:val="20"/>
        </w:rPr>
        <w:t xml:space="preserve"> Umowy,</w:t>
      </w:r>
      <w:r>
        <w:rPr>
          <w:sz w:val="20"/>
          <w:szCs w:val="20"/>
        </w:rPr>
        <w:t xml:space="preserve"> w tym faktu jej zawarcia,</w:t>
      </w:r>
      <w:r w:rsidRPr="002A71A9">
        <w:rPr>
          <w:sz w:val="20"/>
          <w:szCs w:val="20"/>
        </w:rPr>
        <w:t xml:space="preserve"> bez uprzedniej zgody </w:t>
      </w:r>
      <w:r>
        <w:rPr>
          <w:sz w:val="20"/>
          <w:szCs w:val="20"/>
        </w:rPr>
        <w:t>drugiej Strony Umowy</w:t>
      </w:r>
      <w:r w:rsidRPr="002A71A9">
        <w:rPr>
          <w:sz w:val="20"/>
          <w:szCs w:val="20"/>
        </w:rPr>
        <w:t xml:space="preserve"> wyrażonej w formie pisemnej bądź </w:t>
      </w:r>
      <w:r w:rsidR="001E18DE">
        <w:rPr>
          <w:sz w:val="20"/>
          <w:szCs w:val="20"/>
        </w:rPr>
        <w:t>elektronicznej</w:t>
      </w:r>
      <w:r>
        <w:rPr>
          <w:sz w:val="20"/>
          <w:szCs w:val="20"/>
        </w:rPr>
        <w:t>.</w:t>
      </w:r>
      <w:r w:rsidRPr="002A71A9">
        <w:rPr>
          <w:sz w:val="20"/>
          <w:szCs w:val="20"/>
        </w:rPr>
        <w:t xml:space="preserve"> </w:t>
      </w:r>
    </w:p>
    <w:p w14:paraId="4B8CAD01" w14:textId="2B54F498" w:rsidR="0043183E" w:rsidRPr="0072350E" w:rsidRDefault="0043183E" w:rsidP="00716B44">
      <w:pPr>
        <w:pStyle w:val="Akapitzlist"/>
        <w:numPr>
          <w:ilvl w:val="0"/>
          <w:numId w:val="3"/>
        </w:numPr>
        <w:spacing w:before="120" w:after="120" w:line="276" w:lineRule="auto"/>
        <w:ind w:left="425" w:right="170" w:hanging="425"/>
        <w:contextualSpacing w:val="0"/>
        <w:rPr>
          <w:sz w:val="20"/>
          <w:szCs w:val="20"/>
        </w:rPr>
      </w:pPr>
      <w:r w:rsidRPr="0072350E">
        <w:rPr>
          <w:sz w:val="20"/>
          <w:szCs w:val="20"/>
        </w:rPr>
        <w:t>Żadna ze Stron nie jest uprawniona do używania nazwy (firmy) drugiej Strony we własnych materiałach reklamowych lub informacyjnych bez uprzedniej pisemnej zgody drugiej Strony.</w:t>
      </w:r>
    </w:p>
    <w:p w14:paraId="6ED5E4BD" w14:textId="62A8F64A" w:rsidR="00844AD6" w:rsidRPr="00A954C5" w:rsidRDefault="00844AD6" w:rsidP="00FB2EE4">
      <w:pPr>
        <w:numPr>
          <w:ilvl w:val="0"/>
          <w:numId w:val="3"/>
        </w:numPr>
        <w:spacing w:before="120" w:after="120" w:line="276" w:lineRule="auto"/>
        <w:ind w:left="425" w:right="170" w:hanging="425"/>
        <w:rPr>
          <w:sz w:val="20"/>
          <w:szCs w:val="20"/>
        </w:rPr>
      </w:pPr>
      <w:bookmarkStart w:id="0" w:name="_Hlk121081046"/>
      <w:r w:rsidRPr="0072350E">
        <w:rPr>
          <w:sz w:val="20"/>
          <w:szCs w:val="20"/>
        </w:rPr>
        <w:t xml:space="preserve">W przypadku skierowania </w:t>
      </w:r>
      <w:r w:rsidR="00A4755A" w:rsidRPr="0072350E">
        <w:rPr>
          <w:sz w:val="20"/>
          <w:szCs w:val="20"/>
        </w:rPr>
        <w:t xml:space="preserve">przez podmiot trzeci </w:t>
      </w:r>
      <w:r w:rsidRPr="0072350E">
        <w:rPr>
          <w:sz w:val="20"/>
          <w:szCs w:val="20"/>
        </w:rPr>
        <w:t xml:space="preserve">w stosunku do którejkolwiek ze Stron roszczenia związanego z </w:t>
      </w:r>
      <w:r w:rsidR="007202F2" w:rsidRPr="0072350E">
        <w:rPr>
          <w:sz w:val="20"/>
          <w:szCs w:val="20"/>
        </w:rPr>
        <w:t>informacjami,</w:t>
      </w:r>
      <w:r w:rsidRPr="0072350E">
        <w:rPr>
          <w:sz w:val="20"/>
          <w:szCs w:val="20"/>
        </w:rPr>
        <w:t xml:space="preserve"> o których mowa w § 1 </w:t>
      </w:r>
      <w:r w:rsidR="00F56788">
        <w:rPr>
          <w:sz w:val="20"/>
          <w:szCs w:val="20"/>
        </w:rPr>
        <w:t>ust</w:t>
      </w:r>
      <w:r w:rsidRPr="0072350E">
        <w:rPr>
          <w:sz w:val="20"/>
          <w:szCs w:val="20"/>
        </w:rPr>
        <w:t>. 1 niniejszej Umowy,</w:t>
      </w:r>
      <w:r w:rsidR="00FD7BBF" w:rsidRPr="0072350E">
        <w:rPr>
          <w:sz w:val="20"/>
          <w:szCs w:val="20"/>
        </w:rPr>
        <w:t xml:space="preserve"> </w:t>
      </w:r>
      <w:r w:rsidR="006F625C" w:rsidRPr="0072350E">
        <w:rPr>
          <w:sz w:val="20"/>
          <w:szCs w:val="20"/>
        </w:rPr>
        <w:t>dosta</w:t>
      </w:r>
      <w:r w:rsidR="00014686" w:rsidRPr="0072350E">
        <w:rPr>
          <w:sz w:val="20"/>
          <w:szCs w:val="20"/>
        </w:rPr>
        <w:t>r</w:t>
      </w:r>
      <w:r w:rsidR="006F625C" w:rsidRPr="0072350E">
        <w:rPr>
          <w:sz w:val="20"/>
          <w:szCs w:val="20"/>
        </w:rPr>
        <w:t>czonymi do OIRE w</w:t>
      </w:r>
      <w:r w:rsidR="000C57C4" w:rsidRPr="0072350E">
        <w:rPr>
          <w:sz w:val="20"/>
          <w:szCs w:val="20"/>
        </w:rPr>
        <w:t> </w:t>
      </w:r>
      <w:r w:rsidR="006F625C" w:rsidRPr="0072350E">
        <w:rPr>
          <w:sz w:val="20"/>
          <w:szCs w:val="20"/>
        </w:rPr>
        <w:t xml:space="preserve">ramach Umowy, </w:t>
      </w:r>
      <w:r w:rsidR="00FD7BBF" w:rsidRPr="0072350E">
        <w:rPr>
          <w:sz w:val="20"/>
          <w:szCs w:val="20"/>
        </w:rPr>
        <w:t>Strona ta</w:t>
      </w:r>
      <w:r w:rsidRPr="0072350E">
        <w:rPr>
          <w:sz w:val="20"/>
          <w:szCs w:val="20"/>
        </w:rPr>
        <w:t xml:space="preserve"> </w:t>
      </w:r>
      <w:r w:rsidR="00A4755A" w:rsidRPr="0072350E">
        <w:rPr>
          <w:sz w:val="20"/>
          <w:szCs w:val="20"/>
        </w:rPr>
        <w:t xml:space="preserve">będzie mieć prawo do uzyskania pomocy od drugiej Strony. W takim przypadku Strona, wobec której zgłoszono roszczenia </w:t>
      </w:r>
      <w:r w:rsidR="00FD7BBF" w:rsidRPr="0072350E">
        <w:rPr>
          <w:sz w:val="20"/>
          <w:szCs w:val="20"/>
        </w:rPr>
        <w:t>poinformuje drugą</w:t>
      </w:r>
      <w:r w:rsidRPr="0072350E">
        <w:rPr>
          <w:sz w:val="20"/>
          <w:szCs w:val="20"/>
        </w:rPr>
        <w:t xml:space="preserve"> Stron</w:t>
      </w:r>
      <w:r w:rsidR="00014686" w:rsidRPr="0072350E">
        <w:rPr>
          <w:sz w:val="20"/>
          <w:szCs w:val="20"/>
        </w:rPr>
        <w:t>ę</w:t>
      </w:r>
      <w:r w:rsidRPr="0072350E">
        <w:rPr>
          <w:sz w:val="20"/>
          <w:szCs w:val="20"/>
        </w:rPr>
        <w:t xml:space="preserve"> </w:t>
      </w:r>
      <w:r w:rsidR="00FD7BBF" w:rsidRPr="0072350E">
        <w:rPr>
          <w:sz w:val="20"/>
          <w:szCs w:val="20"/>
        </w:rPr>
        <w:t xml:space="preserve">o fakcie zgłoszenia roszczenia przez podmiot trzeci, a </w:t>
      </w:r>
      <w:r w:rsidR="00B77969" w:rsidRPr="0072350E">
        <w:rPr>
          <w:sz w:val="20"/>
          <w:szCs w:val="20"/>
        </w:rPr>
        <w:t xml:space="preserve">także o podstawie prawnej i faktycznej zgłoszonego roszczenia oraz przekaże wszelkie </w:t>
      </w:r>
      <w:r w:rsidR="00505B9E" w:rsidRPr="0072350E">
        <w:rPr>
          <w:sz w:val="20"/>
          <w:szCs w:val="20"/>
        </w:rPr>
        <w:t xml:space="preserve">posiadane przez nią </w:t>
      </w:r>
      <w:r w:rsidR="00B77969" w:rsidRPr="0072350E">
        <w:rPr>
          <w:sz w:val="20"/>
          <w:szCs w:val="20"/>
        </w:rPr>
        <w:t>dokumenty</w:t>
      </w:r>
      <w:r w:rsidR="007025AE" w:rsidRPr="0072350E">
        <w:rPr>
          <w:sz w:val="20"/>
          <w:szCs w:val="20"/>
        </w:rPr>
        <w:t xml:space="preserve"> i informacje</w:t>
      </w:r>
      <w:r w:rsidR="00B77969" w:rsidRPr="0072350E">
        <w:rPr>
          <w:sz w:val="20"/>
          <w:szCs w:val="20"/>
        </w:rPr>
        <w:t xml:space="preserve"> dotyczące zgłoszonego roszczenia. </w:t>
      </w:r>
      <w:r w:rsidR="00351038" w:rsidRPr="0072350E">
        <w:rPr>
          <w:sz w:val="20"/>
          <w:szCs w:val="20"/>
        </w:rPr>
        <w:t>D</w:t>
      </w:r>
      <w:r w:rsidR="00FD7BBF" w:rsidRPr="0072350E">
        <w:rPr>
          <w:sz w:val="20"/>
          <w:szCs w:val="20"/>
        </w:rPr>
        <w:t>rug</w:t>
      </w:r>
      <w:r w:rsidR="00FD7BBF" w:rsidRPr="00A954C5">
        <w:rPr>
          <w:sz w:val="20"/>
          <w:szCs w:val="20"/>
        </w:rPr>
        <w:t xml:space="preserve">a ze Stron </w:t>
      </w:r>
      <w:r w:rsidR="00351038" w:rsidRPr="00A954C5">
        <w:rPr>
          <w:sz w:val="20"/>
          <w:szCs w:val="20"/>
        </w:rPr>
        <w:t xml:space="preserve">zobowiązuje się </w:t>
      </w:r>
      <w:r w:rsidRPr="00A954C5">
        <w:rPr>
          <w:sz w:val="20"/>
          <w:szCs w:val="20"/>
        </w:rPr>
        <w:t>udzieli</w:t>
      </w:r>
      <w:r w:rsidR="00351038" w:rsidRPr="00A954C5">
        <w:rPr>
          <w:sz w:val="20"/>
          <w:szCs w:val="20"/>
        </w:rPr>
        <w:t>ć</w:t>
      </w:r>
      <w:r w:rsidRPr="00A954C5">
        <w:rPr>
          <w:sz w:val="20"/>
          <w:szCs w:val="20"/>
        </w:rPr>
        <w:t xml:space="preserve"> </w:t>
      </w:r>
      <w:proofErr w:type="gramStart"/>
      <w:r w:rsidRPr="00A954C5">
        <w:rPr>
          <w:sz w:val="20"/>
          <w:szCs w:val="20"/>
        </w:rPr>
        <w:t>Stronie</w:t>
      </w:r>
      <w:proofErr w:type="gramEnd"/>
      <w:r w:rsidRPr="00A954C5">
        <w:rPr>
          <w:sz w:val="20"/>
          <w:szCs w:val="20"/>
        </w:rPr>
        <w:t xml:space="preserve"> przeciwko któ</w:t>
      </w:r>
      <w:r w:rsidR="00FD7BBF" w:rsidRPr="00A954C5">
        <w:rPr>
          <w:sz w:val="20"/>
          <w:szCs w:val="20"/>
        </w:rPr>
        <w:t>r</w:t>
      </w:r>
      <w:r w:rsidRPr="00A954C5">
        <w:rPr>
          <w:sz w:val="20"/>
          <w:szCs w:val="20"/>
        </w:rPr>
        <w:t xml:space="preserve">ej skierowane jest roszczenie </w:t>
      </w:r>
      <w:r w:rsidR="00FD7BBF" w:rsidRPr="00A954C5">
        <w:rPr>
          <w:sz w:val="20"/>
          <w:szCs w:val="20"/>
        </w:rPr>
        <w:t>wszelkiej niezbędnej pomocy</w:t>
      </w:r>
      <w:r w:rsidR="00351038" w:rsidRPr="00A954C5">
        <w:rPr>
          <w:sz w:val="20"/>
          <w:szCs w:val="20"/>
        </w:rPr>
        <w:t xml:space="preserve"> mającej na celu obronę przed roszczeniem</w:t>
      </w:r>
      <w:r w:rsidR="00017831" w:rsidRPr="00A954C5">
        <w:rPr>
          <w:sz w:val="20"/>
          <w:szCs w:val="20"/>
        </w:rPr>
        <w:t xml:space="preserve"> i</w:t>
      </w:r>
      <w:r w:rsidR="000C57C4" w:rsidRPr="00A954C5">
        <w:rPr>
          <w:sz w:val="20"/>
          <w:szCs w:val="20"/>
        </w:rPr>
        <w:t> </w:t>
      </w:r>
      <w:r w:rsidR="00017831" w:rsidRPr="00A954C5">
        <w:rPr>
          <w:sz w:val="20"/>
          <w:szCs w:val="20"/>
        </w:rPr>
        <w:t>zażegnanie sporu</w:t>
      </w:r>
      <w:r w:rsidR="00351038" w:rsidRPr="00A954C5">
        <w:rPr>
          <w:sz w:val="20"/>
          <w:szCs w:val="20"/>
        </w:rPr>
        <w:t>.</w:t>
      </w:r>
      <w:r w:rsidR="00017831" w:rsidRPr="00A954C5">
        <w:rPr>
          <w:sz w:val="20"/>
          <w:szCs w:val="20"/>
        </w:rPr>
        <w:t xml:space="preserve"> W takim przypadku każda ze Stron ponosi</w:t>
      </w:r>
      <w:r w:rsidR="006978FF" w:rsidRPr="00A954C5">
        <w:rPr>
          <w:sz w:val="20"/>
          <w:szCs w:val="20"/>
        </w:rPr>
        <w:t xml:space="preserve"> koszty związane z obroną przed roszczeniem w swoim </w:t>
      </w:r>
      <w:r w:rsidR="00DD7C36" w:rsidRPr="00A954C5">
        <w:rPr>
          <w:sz w:val="20"/>
          <w:szCs w:val="20"/>
        </w:rPr>
        <w:t xml:space="preserve">własnym </w:t>
      </w:r>
      <w:r w:rsidR="006978FF" w:rsidRPr="00A954C5">
        <w:rPr>
          <w:sz w:val="20"/>
          <w:szCs w:val="20"/>
        </w:rPr>
        <w:t xml:space="preserve">zakresie, a w przypadku kosztów wspólnych, koszty te będą </w:t>
      </w:r>
      <w:r w:rsidR="00AF4D01" w:rsidRPr="00A954C5">
        <w:rPr>
          <w:sz w:val="20"/>
          <w:szCs w:val="20"/>
        </w:rPr>
        <w:t>ponoszone</w:t>
      </w:r>
      <w:r w:rsidR="006978FF" w:rsidRPr="00A954C5">
        <w:rPr>
          <w:sz w:val="20"/>
          <w:szCs w:val="20"/>
        </w:rPr>
        <w:t xml:space="preserve"> </w:t>
      </w:r>
      <w:r w:rsidR="00AF4D01" w:rsidRPr="00A954C5">
        <w:rPr>
          <w:sz w:val="20"/>
          <w:szCs w:val="20"/>
        </w:rPr>
        <w:t>przez</w:t>
      </w:r>
      <w:r w:rsidR="006978FF" w:rsidRPr="00A954C5">
        <w:rPr>
          <w:sz w:val="20"/>
          <w:szCs w:val="20"/>
        </w:rPr>
        <w:t xml:space="preserve"> obie Strony w częściach równych</w:t>
      </w:r>
      <w:r w:rsidR="00FB2EE4" w:rsidRPr="00A954C5">
        <w:rPr>
          <w:sz w:val="20"/>
          <w:szCs w:val="20"/>
        </w:rPr>
        <w:t>.</w:t>
      </w:r>
    </w:p>
    <w:bookmarkEnd w:id="0"/>
    <w:p w14:paraId="253F2DDE" w14:textId="7C42E65D" w:rsidR="00AC0D70" w:rsidRDefault="00AC0D70">
      <w:pPr>
        <w:spacing w:after="160" w:line="259" w:lineRule="auto"/>
        <w:ind w:left="0" w:firstLine="0"/>
        <w:jc w:val="left"/>
        <w:rPr>
          <w:b/>
          <w:sz w:val="20"/>
          <w:szCs w:val="20"/>
        </w:rPr>
      </w:pPr>
    </w:p>
    <w:p w14:paraId="44901CFA" w14:textId="77777777" w:rsidR="00F639F3" w:rsidRPr="002A71A9" w:rsidRDefault="00F639F3" w:rsidP="00012236">
      <w:pPr>
        <w:spacing w:before="120" w:after="120" w:line="276" w:lineRule="auto"/>
        <w:ind w:right="169"/>
        <w:jc w:val="center"/>
        <w:rPr>
          <w:b/>
          <w:sz w:val="20"/>
          <w:szCs w:val="20"/>
        </w:rPr>
      </w:pPr>
      <w:r w:rsidRPr="002A71A9">
        <w:rPr>
          <w:b/>
          <w:sz w:val="20"/>
          <w:szCs w:val="20"/>
        </w:rPr>
        <w:t xml:space="preserve">§ </w:t>
      </w:r>
      <w:r w:rsidR="000D3244">
        <w:rPr>
          <w:b/>
          <w:sz w:val="20"/>
          <w:szCs w:val="20"/>
        </w:rPr>
        <w:t>4</w:t>
      </w:r>
      <w:r w:rsidR="005155A8">
        <w:rPr>
          <w:b/>
          <w:sz w:val="20"/>
          <w:szCs w:val="20"/>
        </w:rPr>
        <w:br/>
      </w:r>
      <w:r w:rsidRPr="002A71A9">
        <w:rPr>
          <w:b/>
          <w:sz w:val="20"/>
          <w:szCs w:val="20"/>
        </w:rPr>
        <w:t xml:space="preserve">Czas obowiązywania </w:t>
      </w:r>
    </w:p>
    <w:p w14:paraId="67B479BC" w14:textId="6BDE8E78" w:rsidR="00EE121E" w:rsidRDefault="00811F48" w:rsidP="00AC0D70">
      <w:pPr>
        <w:pStyle w:val="Akapitzlist"/>
        <w:numPr>
          <w:ilvl w:val="0"/>
          <w:numId w:val="29"/>
        </w:numPr>
        <w:spacing w:before="120" w:after="120" w:line="276" w:lineRule="auto"/>
        <w:ind w:left="425" w:right="170" w:hanging="425"/>
        <w:contextualSpacing w:val="0"/>
        <w:rPr>
          <w:sz w:val="20"/>
          <w:szCs w:val="20"/>
        </w:rPr>
      </w:pPr>
      <w:r>
        <w:rPr>
          <w:sz w:val="20"/>
          <w:szCs w:val="20"/>
        </w:rPr>
        <w:t xml:space="preserve">Umowa wchodzi w życie z dniem zawarcia i </w:t>
      </w:r>
      <w:r w:rsidR="000A231C">
        <w:rPr>
          <w:sz w:val="20"/>
          <w:szCs w:val="20"/>
        </w:rPr>
        <w:t>wygasa po</w:t>
      </w:r>
      <w:r>
        <w:rPr>
          <w:sz w:val="20"/>
          <w:szCs w:val="20"/>
        </w:rPr>
        <w:t xml:space="preserve"> 3 miesi</w:t>
      </w:r>
      <w:r w:rsidR="000A231C">
        <w:rPr>
          <w:sz w:val="20"/>
          <w:szCs w:val="20"/>
        </w:rPr>
        <w:t>ącach</w:t>
      </w:r>
      <w:r>
        <w:rPr>
          <w:sz w:val="20"/>
          <w:szCs w:val="20"/>
        </w:rPr>
        <w:t xml:space="preserve"> </w:t>
      </w:r>
      <w:r w:rsidR="000A231C">
        <w:rPr>
          <w:sz w:val="20"/>
          <w:szCs w:val="20"/>
        </w:rPr>
        <w:t>od</w:t>
      </w:r>
      <w:r>
        <w:rPr>
          <w:sz w:val="20"/>
          <w:szCs w:val="20"/>
        </w:rPr>
        <w:t xml:space="preserve"> zakończeni</w:t>
      </w:r>
      <w:r w:rsidR="000A231C">
        <w:rPr>
          <w:sz w:val="20"/>
          <w:szCs w:val="20"/>
        </w:rPr>
        <w:t>a</w:t>
      </w:r>
      <w:r>
        <w:rPr>
          <w:sz w:val="20"/>
          <w:szCs w:val="20"/>
        </w:rPr>
        <w:t xml:space="preserve"> procesu migracji</w:t>
      </w:r>
      <w:r w:rsidR="00A86CE3">
        <w:rPr>
          <w:sz w:val="20"/>
          <w:szCs w:val="20"/>
        </w:rPr>
        <w:t>,</w:t>
      </w:r>
      <w:r w:rsidR="00A86CE3" w:rsidRPr="00A86CE3">
        <w:rPr>
          <w:sz w:val="20"/>
          <w:szCs w:val="20"/>
        </w:rPr>
        <w:t xml:space="preserve"> </w:t>
      </w:r>
      <w:r w:rsidR="00A86CE3">
        <w:rPr>
          <w:sz w:val="20"/>
          <w:szCs w:val="20"/>
        </w:rPr>
        <w:t>z</w:t>
      </w:r>
      <w:r w:rsidR="00A86CE3" w:rsidRPr="00C31BF2">
        <w:rPr>
          <w:sz w:val="20"/>
          <w:szCs w:val="20"/>
        </w:rPr>
        <w:t xml:space="preserve"> zastrzeżeniem ust. 2</w:t>
      </w:r>
      <w:r w:rsidR="00F31752">
        <w:rPr>
          <w:sz w:val="20"/>
          <w:szCs w:val="20"/>
        </w:rPr>
        <w:t xml:space="preserve"> poniżej</w:t>
      </w:r>
      <w:r>
        <w:rPr>
          <w:sz w:val="20"/>
          <w:szCs w:val="20"/>
        </w:rPr>
        <w:t>.</w:t>
      </w:r>
      <w:r w:rsidR="00EE121E" w:rsidRPr="00EE121E">
        <w:rPr>
          <w:sz w:val="20"/>
          <w:szCs w:val="20"/>
        </w:rPr>
        <w:t xml:space="preserve"> </w:t>
      </w:r>
      <w:r w:rsidR="002912B6">
        <w:rPr>
          <w:sz w:val="20"/>
          <w:szCs w:val="20"/>
        </w:rPr>
        <w:t xml:space="preserve">Przez zakończenie procesu migracji należy rozumieć wypełnienie przez Uczestnika migracji wszelkich jego obowiązków związanych z </w:t>
      </w:r>
      <w:r w:rsidR="00430717">
        <w:rPr>
          <w:sz w:val="20"/>
          <w:szCs w:val="20"/>
        </w:rPr>
        <w:t xml:space="preserve">przekazywaniem </w:t>
      </w:r>
      <w:r w:rsidR="00430717" w:rsidRPr="00012236">
        <w:rPr>
          <w:sz w:val="20"/>
          <w:szCs w:val="20"/>
        </w:rPr>
        <w:t>informacj</w:t>
      </w:r>
      <w:r w:rsidR="00430717">
        <w:rPr>
          <w:sz w:val="20"/>
          <w:szCs w:val="20"/>
        </w:rPr>
        <w:t>i</w:t>
      </w:r>
      <w:r w:rsidR="00430717" w:rsidRPr="00012236">
        <w:rPr>
          <w:sz w:val="20"/>
          <w:szCs w:val="20"/>
        </w:rPr>
        <w:t xml:space="preserve"> o punktach pomiarowych </w:t>
      </w:r>
      <w:r w:rsidR="00430717">
        <w:rPr>
          <w:sz w:val="20"/>
          <w:szCs w:val="20"/>
        </w:rPr>
        <w:t>oraz o użytkownikach systemu, w tym o osobach fizycznych przypisanych do tych punktów pomiarowych, zgodnie z harmonogramem publikowanym przez OIRE</w:t>
      </w:r>
      <w:r w:rsidR="00620D29">
        <w:rPr>
          <w:sz w:val="20"/>
          <w:szCs w:val="20"/>
        </w:rPr>
        <w:t>, w tym aktualizacj</w:t>
      </w:r>
      <w:r w:rsidR="003C4EA1">
        <w:rPr>
          <w:sz w:val="20"/>
          <w:szCs w:val="20"/>
        </w:rPr>
        <w:t>ą</w:t>
      </w:r>
      <w:r w:rsidR="00620D29">
        <w:rPr>
          <w:sz w:val="20"/>
          <w:szCs w:val="20"/>
        </w:rPr>
        <w:t xml:space="preserve"> tych informacji, zgodnie z art. 20 ust. 7 Ustawy zmieniającej</w:t>
      </w:r>
      <w:r w:rsidR="00DA217A">
        <w:rPr>
          <w:sz w:val="20"/>
          <w:szCs w:val="20"/>
        </w:rPr>
        <w:t xml:space="preserve"> oraz rozpoczęciem </w:t>
      </w:r>
      <w:r w:rsidR="00924ACC">
        <w:rPr>
          <w:sz w:val="20"/>
          <w:szCs w:val="20"/>
        </w:rPr>
        <w:t xml:space="preserve">przez Uczestnika migracji </w:t>
      </w:r>
      <w:r w:rsidR="00DA217A">
        <w:rPr>
          <w:sz w:val="20"/>
          <w:szCs w:val="20"/>
        </w:rPr>
        <w:t xml:space="preserve">realizacji </w:t>
      </w:r>
      <w:r w:rsidR="00924ACC">
        <w:rPr>
          <w:sz w:val="20"/>
          <w:szCs w:val="20"/>
        </w:rPr>
        <w:t>procesów rynku energii za pośrednictwem CSIRE</w:t>
      </w:r>
      <w:r w:rsidR="007049FC">
        <w:rPr>
          <w:sz w:val="20"/>
          <w:szCs w:val="20"/>
        </w:rPr>
        <w:t>.</w:t>
      </w:r>
      <w:r w:rsidR="00924ACC" w:rsidDel="00924ACC">
        <w:rPr>
          <w:sz w:val="20"/>
          <w:szCs w:val="20"/>
        </w:rPr>
        <w:t xml:space="preserve"> </w:t>
      </w:r>
    </w:p>
    <w:p w14:paraId="04F010D5" w14:textId="5B20D07F" w:rsidR="0021612A" w:rsidRDefault="00811F48" w:rsidP="00811F48">
      <w:pPr>
        <w:pStyle w:val="Akapitzlist"/>
        <w:numPr>
          <w:ilvl w:val="0"/>
          <w:numId w:val="29"/>
        </w:numPr>
        <w:spacing w:before="120" w:after="120" w:line="276" w:lineRule="auto"/>
        <w:ind w:left="425" w:right="170" w:hanging="425"/>
        <w:contextualSpacing w:val="0"/>
        <w:rPr>
          <w:sz w:val="20"/>
          <w:szCs w:val="20"/>
        </w:rPr>
      </w:pPr>
      <w:r>
        <w:rPr>
          <w:sz w:val="20"/>
          <w:szCs w:val="20"/>
        </w:rPr>
        <w:t>Obowiązek zachowania poufności Informacji Poufnych przekazanych w ramach Przedmiotu umowy nie wygasa pomimo zakończenia obowiązywania Umowy.</w:t>
      </w:r>
      <w:r w:rsidDel="00811F48">
        <w:rPr>
          <w:sz w:val="20"/>
          <w:szCs w:val="20"/>
        </w:rPr>
        <w:t xml:space="preserve"> </w:t>
      </w:r>
    </w:p>
    <w:p w14:paraId="313EC39E" w14:textId="77777777" w:rsidR="00811F48" w:rsidRDefault="00811F48" w:rsidP="00012236">
      <w:pPr>
        <w:spacing w:before="120" w:after="120" w:line="276" w:lineRule="auto"/>
        <w:ind w:right="169"/>
        <w:jc w:val="center"/>
        <w:rPr>
          <w:b/>
          <w:sz w:val="20"/>
          <w:szCs w:val="20"/>
        </w:rPr>
      </w:pPr>
    </w:p>
    <w:p w14:paraId="08C27AFF" w14:textId="30F139AF" w:rsidR="00F639F3" w:rsidRPr="002A71A9" w:rsidRDefault="00F639F3" w:rsidP="00012236">
      <w:pPr>
        <w:spacing w:before="120" w:after="120" w:line="276" w:lineRule="auto"/>
        <w:ind w:right="169"/>
        <w:jc w:val="center"/>
        <w:rPr>
          <w:b/>
          <w:sz w:val="20"/>
          <w:szCs w:val="20"/>
        </w:rPr>
      </w:pPr>
      <w:r w:rsidRPr="002A71A9">
        <w:rPr>
          <w:b/>
          <w:sz w:val="20"/>
          <w:szCs w:val="20"/>
        </w:rPr>
        <w:lastRenderedPageBreak/>
        <w:t xml:space="preserve">§ </w:t>
      </w:r>
      <w:r w:rsidR="000D3244">
        <w:rPr>
          <w:b/>
          <w:sz w:val="20"/>
          <w:szCs w:val="20"/>
        </w:rPr>
        <w:t>5</w:t>
      </w:r>
      <w:r w:rsidRPr="002A71A9">
        <w:rPr>
          <w:b/>
          <w:sz w:val="20"/>
          <w:szCs w:val="20"/>
        </w:rPr>
        <w:t xml:space="preserve"> </w:t>
      </w:r>
    </w:p>
    <w:p w14:paraId="6AE0EA1E" w14:textId="77777777" w:rsidR="003868A3" w:rsidRPr="00CE548E" w:rsidRDefault="003868A3" w:rsidP="007A6E21">
      <w:pPr>
        <w:pStyle w:val="Akapitzlist"/>
        <w:spacing w:before="120" w:after="120" w:line="276" w:lineRule="auto"/>
        <w:ind w:left="3119" w:right="170" w:firstLine="426"/>
        <w:contextualSpacing w:val="0"/>
        <w:rPr>
          <w:b/>
          <w:sz w:val="20"/>
          <w:szCs w:val="20"/>
        </w:rPr>
      </w:pPr>
      <w:r w:rsidRPr="00FB2EE4">
        <w:rPr>
          <w:b/>
          <w:sz w:val="20"/>
          <w:szCs w:val="20"/>
        </w:rPr>
        <w:t>Odpowiedzialność</w:t>
      </w:r>
    </w:p>
    <w:p w14:paraId="0749481D" w14:textId="142858BC" w:rsidR="00E67161" w:rsidRDefault="00E67161" w:rsidP="00012236">
      <w:pPr>
        <w:pStyle w:val="Akapitzlist"/>
        <w:numPr>
          <w:ilvl w:val="0"/>
          <w:numId w:val="20"/>
        </w:numPr>
        <w:spacing w:before="120" w:after="120" w:line="276" w:lineRule="auto"/>
        <w:ind w:left="283" w:right="170" w:hanging="357"/>
        <w:contextualSpacing w:val="0"/>
        <w:rPr>
          <w:sz w:val="20"/>
          <w:szCs w:val="20"/>
        </w:rPr>
      </w:pPr>
      <w:r>
        <w:rPr>
          <w:sz w:val="20"/>
          <w:szCs w:val="20"/>
        </w:rPr>
        <w:t>Odpowiedzialność Stron za niewykonanie lub nienależyte wykonanie Umowy op</w:t>
      </w:r>
      <w:r w:rsidR="00DC6B0A">
        <w:rPr>
          <w:sz w:val="20"/>
          <w:szCs w:val="20"/>
        </w:rPr>
        <w:t>arta jest na zasadach ogólnych K</w:t>
      </w:r>
      <w:r>
        <w:rPr>
          <w:sz w:val="20"/>
          <w:szCs w:val="20"/>
        </w:rPr>
        <w:t>odeksu cywilnego.</w:t>
      </w:r>
    </w:p>
    <w:p w14:paraId="21603EBA" w14:textId="77777777" w:rsidR="00F639F3" w:rsidRPr="00A46BAA" w:rsidRDefault="009910F4" w:rsidP="00012236">
      <w:pPr>
        <w:pStyle w:val="Akapitzlist"/>
        <w:numPr>
          <w:ilvl w:val="0"/>
          <w:numId w:val="20"/>
        </w:numPr>
        <w:spacing w:before="120" w:after="120" w:line="276" w:lineRule="auto"/>
        <w:ind w:left="283" w:right="170" w:hanging="357"/>
        <w:contextualSpacing w:val="0"/>
        <w:rPr>
          <w:sz w:val="20"/>
          <w:szCs w:val="20"/>
        </w:rPr>
      </w:pPr>
      <w:r w:rsidRPr="00A46BAA">
        <w:rPr>
          <w:sz w:val="20"/>
          <w:szCs w:val="20"/>
        </w:rPr>
        <w:t xml:space="preserve">Nienależyte wykonanie </w:t>
      </w:r>
      <w:r w:rsidR="00F639F3" w:rsidRPr="00A46BAA">
        <w:rPr>
          <w:sz w:val="20"/>
          <w:szCs w:val="20"/>
        </w:rPr>
        <w:t>Umowy stanowić będą w szczególności:</w:t>
      </w:r>
    </w:p>
    <w:p w14:paraId="04533646" w14:textId="66D22BB2" w:rsidR="003E30AB" w:rsidRDefault="00181469" w:rsidP="000C57C4">
      <w:pPr>
        <w:numPr>
          <w:ilvl w:val="1"/>
          <w:numId w:val="7"/>
        </w:numPr>
        <w:spacing w:before="120" w:after="120" w:line="276" w:lineRule="auto"/>
        <w:ind w:left="850" w:right="170" w:hanging="425"/>
        <w:rPr>
          <w:sz w:val="20"/>
          <w:szCs w:val="20"/>
        </w:rPr>
      </w:pPr>
      <w:r>
        <w:rPr>
          <w:sz w:val="20"/>
          <w:szCs w:val="20"/>
        </w:rPr>
        <w:t>b</w:t>
      </w:r>
      <w:r w:rsidR="005D5F07">
        <w:rPr>
          <w:sz w:val="20"/>
          <w:szCs w:val="20"/>
        </w:rPr>
        <w:t xml:space="preserve">rak </w:t>
      </w:r>
      <w:r>
        <w:rPr>
          <w:sz w:val="20"/>
          <w:szCs w:val="20"/>
        </w:rPr>
        <w:t>należytej współpra</w:t>
      </w:r>
      <w:r w:rsidR="005D5F07">
        <w:rPr>
          <w:sz w:val="20"/>
          <w:szCs w:val="20"/>
        </w:rPr>
        <w:t xml:space="preserve">cy </w:t>
      </w:r>
      <w:r>
        <w:rPr>
          <w:sz w:val="20"/>
          <w:szCs w:val="20"/>
        </w:rPr>
        <w:t xml:space="preserve">Uczestnika migracji z OIRE </w:t>
      </w:r>
      <w:r w:rsidR="005D5F07">
        <w:rPr>
          <w:sz w:val="20"/>
          <w:szCs w:val="20"/>
        </w:rPr>
        <w:t xml:space="preserve">przy realizacji zadań </w:t>
      </w:r>
      <w:r>
        <w:rPr>
          <w:sz w:val="20"/>
          <w:szCs w:val="20"/>
        </w:rPr>
        <w:t>określonych w</w:t>
      </w:r>
      <w:r w:rsidR="000C57C4" w:rsidRPr="00012236">
        <w:rPr>
          <w:sz w:val="20"/>
          <w:szCs w:val="20"/>
        </w:rPr>
        <w:t> </w:t>
      </w:r>
      <w:r w:rsidR="005D5F07">
        <w:rPr>
          <w:sz w:val="20"/>
          <w:szCs w:val="20"/>
        </w:rPr>
        <w:t>§</w:t>
      </w:r>
      <w:r w:rsidR="000C57C4" w:rsidRPr="00012236">
        <w:rPr>
          <w:sz w:val="20"/>
          <w:szCs w:val="20"/>
        </w:rPr>
        <w:t> </w:t>
      </w:r>
      <w:r w:rsidR="005D5F07">
        <w:rPr>
          <w:sz w:val="20"/>
          <w:szCs w:val="20"/>
        </w:rPr>
        <w:t>1</w:t>
      </w:r>
      <w:r>
        <w:rPr>
          <w:sz w:val="20"/>
          <w:szCs w:val="20"/>
        </w:rPr>
        <w:t xml:space="preserve"> Umowy</w:t>
      </w:r>
      <w:r w:rsidR="004B59CA">
        <w:rPr>
          <w:sz w:val="20"/>
          <w:szCs w:val="20"/>
        </w:rPr>
        <w:t xml:space="preserve"> lub</w:t>
      </w:r>
      <w:r w:rsidR="005D5F07">
        <w:rPr>
          <w:sz w:val="20"/>
          <w:szCs w:val="20"/>
        </w:rPr>
        <w:t xml:space="preserve"> przekazywanie nieprawidłowych danych lub informacji</w:t>
      </w:r>
      <w:r w:rsidR="00BF1ED5">
        <w:rPr>
          <w:sz w:val="20"/>
          <w:szCs w:val="20"/>
        </w:rPr>
        <w:t>;</w:t>
      </w:r>
    </w:p>
    <w:p w14:paraId="454C989F" w14:textId="3E9C80A7" w:rsidR="0072350E" w:rsidRPr="0072350E" w:rsidRDefault="0072350E" w:rsidP="00BF1ED5">
      <w:pPr>
        <w:numPr>
          <w:ilvl w:val="1"/>
          <w:numId w:val="7"/>
        </w:numPr>
        <w:spacing w:before="120" w:after="120" w:line="276" w:lineRule="auto"/>
        <w:ind w:right="169" w:hanging="425"/>
        <w:rPr>
          <w:sz w:val="20"/>
          <w:szCs w:val="20"/>
        </w:rPr>
      </w:pPr>
      <w:r>
        <w:rPr>
          <w:sz w:val="20"/>
          <w:szCs w:val="20"/>
        </w:rPr>
        <w:t>b</w:t>
      </w:r>
      <w:r w:rsidRPr="00744D50">
        <w:rPr>
          <w:sz w:val="20"/>
          <w:szCs w:val="20"/>
        </w:rPr>
        <w:t xml:space="preserve">rak udostępnienia </w:t>
      </w:r>
      <w:r>
        <w:rPr>
          <w:sz w:val="20"/>
          <w:szCs w:val="20"/>
        </w:rPr>
        <w:t>p</w:t>
      </w:r>
      <w:r w:rsidRPr="00744D50">
        <w:rPr>
          <w:sz w:val="20"/>
          <w:szCs w:val="20"/>
        </w:rPr>
        <w:t xml:space="preserve">latformy </w:t>
      </w:r>
      <w:r>
        <w:rPr>
          <w:sz w:val="20"/>
          <w:szCs w:val="20"/>
        </w:rPr>
        <w:t>m</w:t>
      </w:r>
      <w:r w:rsidRPr="00744D50">
        <w:rPr>
          <w:sz w:val="20"/>
          <w:szCs w:val="20"/>
        </w:rPr>
        <w:t xml:space="preserve">igracyjnej </w:t>
      </w:r>
      <w:r w:rsidRPr="0072350E">
        <w:rPr>
          <w:sz w:val="20"/>
          <w:szCs w:val="20"/>
        </w:rPr>
        <w:t>lub jej czasowa niedostępność uniemożliwiająca terminowe przekazanie danych przez Uczestnika</w:t>
      </w:r>
      <w:r>
        <w:rPr>
          <w:sz w:val="20"/>
          <w:szCs w:val="20"/>
        </w:rPr>
        <w:t xml:space="preserve"> migracji</w:t>
      </w:r>
      <w:r w:rsidRPr="0072350E">
        <w:rPr>
          <w:sz w:val="20"/>
          <w:szCs w:val="20"/>
        </w:rPr>
        <w:t>;</w:t>
      </w:r>
    </w:p>
    <w:p w14:paraId="66764BF2" w14:textId="56C5176B" w:rsidR="00C31BF2" w:rsidRPr="0072350E" w:rsidRDefault="006A4462" w:rsidP="0072350E">
      <w:pPr>
        <w:numPr>
          <w:ilvl w:val="1"/>
          <w:numId w:val="7"/>
        </w:numPr>
        <w:spacing w:before="120" w:after="120" w:line="276" w:lineRule="auto"/>
        <w:ind w:right="169" w:hanging="425"/>
        <w:rPr>
          <w:sz w:val="20"/>
          <w:szCs w:val="20"/>
        </w:rPr>
      </w:pPr>
      <w:r>
        <w:rPr>
          <w:sz w:val="20"/>
          <w:szCs w:val="20"/>
        </w:rPr>
        <w:t>błędy (wady, uszkodzenia</w:t>
      </w:r>
      <w:r w:rsidR="00052EC2">
        <w:rPr>
          <w:sz w:val="20"/>
          <w:szCs w:val="20"/>
        </w:rPr>
        <w:t xml:space="preserve">, </w:t>
      </w:r>
      <w:r>
        <w:rPr>
          <w:sz w:val="20"/>
          <w:szCs w:val="20"/>
        </w:rPr>
        <w:t>usterki funkcjonalności</w:t>
      </w:r>
      <w:r w:rsidR="00052EC2">
        <w:rPr>
          <w:sz w:val="20"/>
          <w:szCs w:val="20"/>
        </w:rPr>
        <w:t xml:space="preserve"> lub problemy wydajnościowe</w:t>
      </w:r>
      <w:r>
        <w:rPr>
          <w:sz w:val="20"/>
          <w:szCs w:val="20"/>
        </w:rPr>
        <w:t xml:space="preserve">) </w:t>
      </w:r>
      <w:r w:rsidRPr="0072350E">
        <w:rPr>
          <w:sz w:val="20"/>
          <w:szCs w:val="20"/>
        </w:rPr>
        <w:t xml:space="preserve">uniemożliwiające eksploatację </w:t>
      </w:r>
      <w:r w:rsidR="00716B11" w:rsidRPr="0072350E">
        <w:rPr>
          <w:sz w:val="20"/>
          <w:szCs w:val="20"/>
        </w:rPr>
        <w:t>p</w:t>
      </w:r>
      <w:r w:rsidRPr="0072350E">
        <w:rPr>
          <w:sz w:val="20"/>
          <w:szCs w:val="20"/>
        </w:rPr>
        <w:t xml:space="preserve">latformy migracyjnej lub wybranych jej funkcjonalności, powodujące </w:t>
      </w:r>
      <w:r w:rsidR="00797DAE" w:rsidRPr="0072350E">
        <w:rPr>
          <w:sz w:val="20"/>
          <w:szCs w:val="20"/>
        </w:rPr>
        <w:t>brak możliwości przekazania danych</w:t>
      </w:r>
      <w:r w:rsidR="00A4027D" w:rsidRPr="0072350E">
        <w:rPr>
          <w:sz w:val="20"/>
          <w:szCs w:val="20"/>
        </w:rPr>
        <w:t xml:space="preserve"> przez </w:t>
      </w:r>
      <w:r w:rsidR="00405970" w:rsidRPr="0072350E">
        <w:rPr>
          <w:sz w:val="20"/>
          <w:szCs w:val="20"/>
        </w:rPr>
        <w:t>U</w:t>
      </w:r>
      <w:r w:rsidR="00716B11" w:rsidRPr="0072350E">
        <w:rPr>
          <w:sz w:val="20"/>
          <w:szCs w:val="20"/>
        </w:rPr>
        <w:t>czestnik</w:t>
      </w:r>
      <w:r w:rsidR="00405970" w:rsidRPr="0072350E">
        <w:rPr>
          <w:sz w:val="20"/>
          <w:szCs w:val="20"/>
        </w:rPr>
        <w:t>a</w:t>
      </w:r>
      <w:r w:rsidR="00716B11" w:rsidRPr="0072350E">
        <w:rPr>
          <w:sz w:val="20"/>
          <w:szCs w:val="20"/>
        </w:rPr>
        <w:t xml:space="preserve"> migracji</w:t>
      </w:r>
      <w:r w:rsidR="00797DAE" w:rsidRPr="0072350E">
        <w:rPr>
          <w:sz w:val="20"/>
          <w:szCs w:val="20"/>
        </w:rPr>
        <w:t xml:space="preserve">, </w:t>
      </w:r>
      <w:r w:rsidRPr="0072350E">
        <w:rPr>
          <w:sz w:val="20"/>
          <w:szCs w:val="20"/>
        </w:rPr>
        <w:t xml:space="preserve">utratę przekazanych danych, </w:t>
      </w:r>
      <w:r w:rsidR="00241A1A" w:rsidRPr="0072350E">
        <w:rPr>
          <w:sz w:val="20"/>
          <w:szCs w:val="20"/>
        </w:rPr>
        <w:t>uszkodzenie przekazanych danych</w:t>
      </w:r>
      <w:r w:rsidR="0072350E" w:rsidRPr="0072350E">
        <w:rPr>
          <w:sz w:val="20"/>
          <w:szCs w:val="20"/>
        </w:rPr>
        <w:t>;</w:t>
      </w:r>
    </w:p>
    <w:p w14:paraId="0755C099" w14:textId="17D1CB70" w:rsidR="00F639F3" w:rsidRPr="001145C6" w:rsidRDefault="009910F4" w:rsidP="00BF1ED5">
      <w:pPr>
        <w:numPr>
          <w:ilvl w:val="1"/>
          <w:numId w:val="7"/>
        </w:numPr>
        <w:spacing w:before="120" w:after="120" w:line="276" w:lineRule="auto"/>
        <w:ind w:right="169" w:hanging="425"/>
        <w:rPr>
          <w:sz w:val="20"/>
          <w:szCs w:val="20"/>
        </w:rPr>
      </w:pPr>
      <w:r w:rsidRPr="00BF1ED5">
        <w:rPr>
          <w:sz w:val="20"/>
          <w:szCs w:val="20"/>
        </w:rPr>
        <w:t>p</w:t>
      </w:r>
      <w:r w:rsidR="00F639F3" w:rsidRPr="00BF1ED5">
        <w:rPr>
          <w:sz w:val="20"/>
          <w:szCs w:val="20"/>
        </w:rPr>
        <w:t xml:space="preserve">rzekazanie lub ujawnienie Informacji Poufnej osobie trzeciej bez uprzedniej zgody </w:t>
      </w:r>
      <w:r w:rsidR="005D5F07" w:rsidRPr="00BF1ED5">
        <w:rPr>
          <w:sz w:val="20"/>
          <w:szCs w:val="20"/>
        </w:rPr>
        <w:t xml:space="preserve">drugiej </w:t>
      </w:r>
      <w:r w:rsidR="004B59CA" w:rsidRPr="001145C6">
        <w:rPr>
          <w:sz w:val="20"/>
          <w:szCs w:val="20"/>
        </w:rPr>
        <w:t>S</w:t>
      </w:r>
      <w:r w:rsidR="005D5F07" w:rsidRPr="001145C6">
        <w:rPr>
          <w:sz w:val="20"/>
          <w:szCs w:val="20"/>
        </w:rPr>
        <w:t>trony</w:t>
      </w:r>
      <w:r w:rsidR="00522A1D" w:rsidRPr="001145C6">
        <w:rPr>
          <w:sz w:val="20"/>
          <w:szCs w:val="20"/>
        </w:rPr>
        <w:t>;</w:t>
      </w:r>
      <w:r w:rsidR="005D5F07" w:rsidRPr="001145C6">
        <w:rPr>
          <w:sz w:val="20"/>
          <w:szCs w:val="20"/>
        </w:rPr>
        <w:t xml:space="preserve"> </w:t>
      </w:r>
    </w:p>
    <w:p w14:paraId="7FCA64A7" w14:textId="6C157ABF" w:rsidR="00F639F3" w:rsidRPr="002A71A9" w:rsidRDefault="009910F4" w:rsidP="00012236">
      <w:pPr>
        <w:numPr>
          <w:ilvl w:val="1"/>
          <w:numId w:val="7"/>
        </w:numPr>
        <w:spacing w:before="120" w:after="120" w:line="276" w:lineRule="auto"/>
        <w:ind w:right="169" w:hanging="425"/>
        <w:rPr>
          <w:sz w:val="20"/>
          <w:szCs w:val="20"/>
        </w:rPr>
      </w:pPr>
      <w:r w:rsidRPr="002A71A9">
        <w:rPr>
          <w:sz w:val="20"/>
          <w:szCs w:val="20"/>
        </w:rPr>
        <w:t>n</w:t>
      </w:r>
      <w:r w:rsidR="00F639F3" w:rsidRPr="002A71A9">
        <w:rPr>
          <w:sz w:val="20"/>
          <w:szCs w:val="20"/>
        </w:rPr>
        <w:t xml:space="preserve">ieuprawnione udostępnianie i powielanie, w jakiejkolwiek formie, Informacji Poufnej; </w:t>
      </w:r>
    </w:p>
    <w:p w14:paraId="128447EB" w14:textId="77777777" w:rsidR="00191488" w:rsidRPr="002A71A9" w:rsidRDefault="009910F4" w:rsidP="00012236">
      <w:pPr>
        <w:numPr>
          <w:ilvl w:val="1"/>
          <w:numId w:val="7"/>
        </w:numPr>
        <w:spacing w:before="120" w:after="120" w:line="276" w:lineRule="auto"/>
        <w:ind w:right="169" w:hanging="425"/>
        <w:rPr>
          <w:sz w:val="20"/>
          <w:szCs w:val="20"/>
        </w:rPr>
      </w:pPr>
      <w:r w:rsidRPr="002A71A9">
        <w:rPr>
          <w:sz w:val="20"/>
          <w:szCs w:val="20"/>
        </w:rPr>
        <w:t>w</w:t>
      </w:r>
      <w:r w:rsidR="00F639F3" w:rsidRPr="002A71A9">
        <w:rPr>
          <w:sz w:val="20"/>
          <w:szCs w:val="20"/>
        </w:rPr>
        <w:t>ykorzystywanie Informacji Poufnej</w:t>
      </w:r>
      <w:r w:rsidR="00EA0A94">
        <w:rPr>
          <w:sz w:val="20"/>
          <w:szCs w:val="20"/>
        </w:rPr>
        <w:t>, w tym danych osobowych</w:t>
      </w:r>
      <w:r w:rsidR="00F639F3" w:rsidRPr="002A71A9">
        <w:rPr>
          <w:sz w:val="20"/>
          <w:szCs w:val="20"/>
        </w:rPr>
        <w:t xml:space="preserve"> dla innych potrzeb niż realizacja celu niniejszej Umowy.</w:t>
      </w:r>
    </w:p>
    <w:p w14:paraId="2FEEA1F5" w14:textId="40E5126D" w:rsidR="007250B9" w:rsidRDefault="007250B9">
      <w:pPr>
        <w:pStyle w:val="Akapitzlist"/>
        <w:numPr>
          <w:ilvl w:val="0"/>
          <w:numId w:val="20"/>
        </w:numPr>
        <w:spacing w:before="120" w:after="120" w:line="276" w:lineRule="auto"/>
        <w:ind w:left="283" w:right="170" w:hanging="357"/>
        <w:contextualSpacing w:val="0"/>
        <w:rPr>
          <w:sz w:val="20"/>
          <w:szCs w:val="20"/>
        </w:rPr>
      </w:pPr>
      <w:r w:rsidRPr="007250B9">
        <w:rPr>
          <w:sz w:val="20"/>
          <w:szCs w:val="20"/>
        </w:rPr>
        <w:t xml:space="preserve">W przypadku naruszenia przez </w:t>
      </w:r>
      <w:r w:rsidR="00BF1ED5">
        <w:rPr>
          <w:sz w:val="20"/>
          <w:szCs w:val="20"/>
        </w:rPr>
        <w:t xml:space="preserve">jedną ze Stron </w:t>
      </w:r>
      <w:r w:rsidRPr="007250B9">
        <w:rPr>
          <w:sz w:val="20"/>
          <w:szCs w:val="20"/>
        </w:rPr>
        <w:t xml:space="preserve">niniejszej Umowy, </w:t>
      </w:r>
      <w:r w:rsidR="00BF1ED5">
        <w:rPr>
          <w:sz w:val="20"/>
          <w:szCs w:val="20"/>
        </w:rPr>
        <w:t>druga Strona</w:t>
      </w:r>
      <w:r w:rsidRPr="007250B9">
        <w:rPr>
          <w:sz w:val="20"/>
          <w:szCs w:val="20"/>
        </w:rPr>
        <w:t xml:space="preserve"> ma prawo żądać natychmiastowego zaniechania naruszeń i usunięcia jego skutków</w:t>
      </w:r>
      <w:r w:rsidR="00BF1ED5">
        <w:rPr>
          <w:sz w:val="20"/>
          <w:szCs w:val="20"/>
        </w:rPr>
        <w:t>.</w:t>
      </w:r>
    </w:p>
    <w:p w14:paraId="4179AAB7" w14:textId="7BFFD40C" w:rsidR="00355A36" w:rsidRPr="008B12DB" w:rsidRDefault="0074479A" w:rsidP="008B12DB">
      <w:pPr>
        <w:pStyle w:val="Akapitzlist"/>
        <w:numPr>
          <w:ilvl w:val="0"/>
          <w:numId w:val="20"/>
        </w:numPr>
        <w:spacing w:before="120" w:after="120" w:line="276" w:lineRule="auto"/>
        <w:ind w:left="283" w:right="170" w:hanging="357"/>
        <w:contextualSpacing w:val="0"/>
        <w:rPr>
          <w:sz w:val="20"/>
          <w:szCs w:val="20"/>
        </w:rPr>
      </w:pPr>
      <w:r w:rsidRPr="008B12DB">
        <w:rPr>
          <w:sz w:val="20"/>
          <w:szCs w:val="20"/>
        </w:rPr>
        <w:t>Uczestnik migracji nie ponosi odpowiedzialności za nieprzekazanie OIRE Informacji Poufnych w terminie lub w sposób wskazany w Umowie w przypadku</w:t>
      </w:r>
      <w:r w:rsidR="00275F15" w:rsidRPr="008B12DB">
        <w:rPr>
          <w:sz w:val="20"/>
          <w:szCs w:val="20"/>
        </w:rPr>
        <w:t>,</w:t>
      </w:r>
      <w:r w:rsidRPr="008B12DB">
        <w:rPr>
          <w:sz w:val="20"/>
          <w:szCs w:val="20"/>
        </w:rPr>
        <w:t xml:space="preserve"> gdy nieprzekazanie informacji będzie skutkiem działania siły wyższej</w:t>
      </w:r>
      <w:r w:rsidR="003104F2" w:rsidRPr="008B12DB">
        <w:rPr>
          <w:sz w:val="20"/>
          <w:szCs w:val="20"/>
        </w:rPr>
        <w:t>.</w:t>
      </w:r>
    </w:p>
    <w:p w14:paraId="58C55F59" w14:textId="77777777" w:rsidR="008B12DB" w:rsidRDefault="008B12DB" w:rsidP="00012236">
      <w:pPr>
        <w:spacing w:before="120" w:after="120" w:line="276" w:lineRule="auto"/>
        <w:ind w:right="169"/>
        <w:jc w:val="center"/>
        <w:rPr>
          <w:b/>
          <w:sz w:val="20"/>
          <w:szCs w:val="20"/>
        </w:rPr>
      </w:pPr>
    </w:p>
    <w:p w14:paraId="42A6A25E" w14:textId="00124A9F" w:rsidR="00F639F3" w:rsidRPr="002A71A9" w:rsidRDefault="00F639F3" w:rsidP="00012236">
      <w:pPr>
        <w:spacing w:before="120" w:after="120" w:line="276" w:lineRule="auto"/>
        <w:ind w:right="169"/>
        <w:jc w:val="center"/>
        <w:rPr>
          <w:b/>
          <w:sz w:val="20"/>
          <w:szCs w:val="20"/>
        </w:rPr>
      </w:pPr>
      <w:r w:rsidRPr="002A71A9">
        <w:rPr>
          <w:b/>
          <w:sz w:val="20"/>
          <w:szCs w:val="20"/>
        </w:rPr>
        <w:t xml:space="preserve">§ </w:t>
      </w:r>
      <w:r w:rsidR="000D3244">
        <w:rPr>
          <w:b/>
          <w:sz w:val="20"/>
          <w:szCs w:val="20"/>
        </w:rPr>
        <w:t>6</w:t>
      </w:r>
      <w:r w:rsidRPr="002A71A9">
        <w:rPr>
          <w:b/>
          <w:sz w:val="20"/>
          <w:szCs w:val="20"/>
        </w:rPr>
        <w:t xml:space="preserve"> </w:t>
      </w:r>
    </w:p>
    <w:p w14:paraId="0DAFCA97" w14:textId="77777777" w:rsidR="00F639F3" w:rsidRDefault="00F639F3" w:rsidP="00012236">
      <w:pPr>
        <w:spacing w:before="120" w:after="120" w:line="276" w:lineRule="auto"/>
        <w:ind w:left="11" w:right="169" w:hanging="11"/>
        <w:jc w:val="center"/>
        <w:rPr>
          <w:b/>
          <w:sz w:val="20"/>
          <w:szCs w:val="20"/>
        </w:rPr>
      </w:pPr>
      <w:r w:rsidRPr="002A71A9">
        <w:rPr>
          <w:b/>
          <w:sz w:val="20"/>
          <w:szCs w:val="20"/>
        </w:rPr>
        <w:t>Ochrona danych osobowych</w:t>
      </w:r>
    </w:p>
    <w:p w14:paraId="2BFBBF8D" w14:textId="3F435C1A" w:rsidR="00C3218D" w:rsidRDefault="00C3218D" w:rsidP="00606665">
      <w:pPr>
        <w:pStyle w:val="Akapitzlist"/>
        <w:numPr>
          <w:ilvl w:val="0"/>
          <w:numId w:val="13"/>
        </w:numPr>
        <w:spacing w:before="120" w:after="120" w:line="276" w:lineRule="auto"/>
        <w:ind w:left="425" w:right="170" w:hanging="425"/>
        <w:contextualSpacing w:val="0"/>
        <w:rPr>
          <w:sz w:val="20"/>
          <w:szCs w:val="20"/>
        </w:rPr>
      </w:pPr>
      <w:r>
        <w:rPr>
          <w:sz w:val="20"/>
          <w:szCs w:val="20"/>
        </w:rPr>
        <w:t xml:space="preserve">W zakresie, jakim </w:t>
      </w:r>
      <w:r w:rsidR="00A10A9E">
        <w:rPr>
          <w:sz w:val="20"/>
          <w:szCs w:val="20"/>
        </w:rPr>
        <w:t xml:space="preserve">Informacje Poufne, w tym </w:t>
      </w:r>
      <w:r w:rsidR="00413F7F">
        <w:rPr>
          <w:sz w:val="20"/>
          <w:szCs w:val="20"/>
        </w:rPr>
        <w:t xml:space="preserve">dane </w:t>
      </w:r>
      <w:r>
        <w:rPr>
          <w:sz w:val="20"/>
          <w:szCs w:val="20"/>
        </w:rPr>
        <w:t>stanowią dane osobowe w rozumien</w:t>
      </w:r>
      <w:r w:rsidR="00510879">
        <w:rPr>
          <w:sz w:val="20"/>
          <w:szCs w:val="20"/>
        </w:rPr>
        <w:t xml:space="preserve">iu </w:t>
      </w:r>
      <w:r>
        <w:rPr>
          <w:sz w:val="20"/>
          <w:szCs w:val="20"/>
        </w:rPr>
        <w:t xml:space="preserve">art. 4 pkt 1 RODO </w:t>
      </w:r>
      <w:r w:rsidR="005C78BB">
        <w:rPr>
          <w:sz w:val="20"/>
          <w:szCs w:val="20"/>
        </w:rPr>
        <w:t xml:space="preserve">Uczestnik migracji </w:t>
      </w:r>
      <w:r>
        <w:rPr>
          <w:sz w:val="20"/>
          <w:szCs w:val="20"/>
        </w:rPr>
        <w:t>oświadcza, że jest administratorem w rozumien</w:t>
      </w:r>
      <w:r w:rsidR="00510879">
        <w:rPr>
          <w:sz w:val="20"/>
          <w:szCs w:val="20"/>
        </w:rPr>
        <w:t xml:space="preserve">iu </w:t>
      </w:r>
      <w:r>
        <w:rPr>
          <w:sz w:val="20"/>
          <w:szCs w:val="20"/>
        </w:rPr>
        <w:t>art. 4 pkt 7 RODO.</w:t>
      </w:r>
    </w:p>
    <w:p w14:paraId="73F03CA4" w14:textId="2195A5F9" w:rsidR="00C3218D" w:rsidRDefault="005C78BB" w:rsidP="00606665">
      <w:pPr>
        <w:pStyle w:val="Akapitzlist"/>
        <w:numPr>
          <w:ilvl w:val="0"/>
          <w:numId w:val="13"/>
        </w:numPr>
        <w:spacing w:before="120" w:after="120" w:line="276" w:lineRule="auto"/>
        <w:ind w:left="425" w:right="170" w:hanging="425"/>
        <w:contextualSpacing w:val="0"/>
        <w:rPr>
          <w:sz w:val="20"/>
          <w:szCs w:val="20"/>
        </w:rPr>
      </w:pPr>
      <w:r>
        <w:rPr>
          <w:sz w:val="20"/>
          <w:szCs w:val="20"/>
        </w:rPr>
        <w:t xml:space="preserve">Uczestnik migracji </w:t>
      </w:r>
      <w:r w:rsidR="00C3218D">
        <w:rPr>
          <w:sz w:val="20"/>
          <w:szCs w:val="20"/>
        </w:rPr>
        <w:t>oświadcza, że na potrzeby realizacji</w:t>
      </w:r>
      <w:r w:rsidR="00C16C13">
        <w:rPr>
          <w:sz w:val="20"/>
          <w:szCs w:val="20"/>
        </w:rPr>
        <w:t xml:space="preserve"> Umowy </w:t>
      </w:r>
      <w:r w:rsidR="00FC45B5">
        <w:rPr>
          <w:sz w:val="20"/>
          <w:szCs w:val="20"/>
        </w:rPr>
        <w:t xml:space="preserve">przekazuje </w:t>
      </w:r>
      <w:r w:rsidR="008557FE">
        <w:rPr>
          <w:sz w:val="20"/>
          <w:szCs w:val="20"/>
        </w:rPr>
        <w:t xml:space="preserve">OIRE - jako odrębnemu administratorowi - </w:t>
      </w:r>
      <w:r w:rsidR="00413F7F">
        <w:rPr>
          <w:sz w:val="20"/>
          <w:szCs w:val="20"/>
        </w:rPr>
        <w:t>dane</w:t>
      </w:r>
      <w:r w:rsidR="00CC2858">
        <w:rPr>
          <w:sz w:val="20"/>
          <w:szCs w:val="20"/>
        </w:rPr>
        <w:t>, w tym dane osobowe</w:t>
      </w:r>
      <w:r w:rsidR="00BC32ED">
        <w:rPr>
          <w:sz w:val="20"/>
          <w:szCs w:val="20"/>
        </w:rPr>
        <w:t xml:space="preserve">, w zakresie </w:t>
      </w:r>
      <w:r w:rsidR="00446147">
        <w:rPr>
          <w:sz w:val="20"/>
          <w:szCs w:val="20"/>
        </w:rPr>
        <w:t xml:space="preserve">w </w:t>
      </w:r>
      <w:r w:rsidR="00BC32ED">
        <w:rPr>
          <w:sz w:val="20"/>
          <w:szCs w:val="20"/>
        </w:rPr>
        <w:t>jakim zostały</w:t>
      </w:r>
      <w:r w:rsidR="00C16C13">
        <w:rPr>
          <w:sz w:val="20"/>
          <w:szCs w:val="20"/>
        </w:rPr>
        <w:t xml:space="preserve"> </w:t>
      </w:r>
      <w:r w:rsidR="00A21CDF">
        <w:rPr>
          <w:sz w:val="20"/>
          <w:szCs w:val="20"/>
        </w:rPr>
        <w:t xml:space="preserve">określone </w:t>
      </w:r>
      <w:r w:rsidR="00945BF7">
        <w:rPr>
          <w:sz w:val="20"/>
          <w:szCs w:val="20"/>
        </w:rPr>
        <w:t>w</w:t>
      </w:r>
      <w:r w:rsidR="000C57C4" w:rsidRPr="00012236">
        <w:rPr>
          <w:sz w:val="20"/>
          <w:szCs w:val="20"/>
        </w:rPr>
        <w:t> </w:t>
      </w:r>
      <w:r w:rsidR="00F50BEF">
        <w:rPr>
          <w:sz w:val="20"/>
          <w:szCs w:val="20"/>
        </w:rPr>
        <w:t>Modelu danych</w:t>
      </w:r>
      <w:r w:rsidR="004D624D">
        <w:rPr>
          <w:sz w:val="20"/>
          <w:szCs w:val="20"/>
        </w:rPr>
        <w:t xml:space="preserve"> migracji CSIRE.</w:t>
      </w:r>
    </w:p>
    <w:p w14:paraId="62535729" w14:textId="4BE6E97E" w:rsidR="0064688E" w:rsidRPr="004D624D" w:rsidRDefault="005C78BB" w:rsidP="00606665">
      <w:pPr>
        <w:pStyle w:val="Akapitzlist"/>
        <w:numPr>
          <w:ilvl w:val="0"/>
          <w:numId w:val="13"/>
        </w:numPr>
        <w:spacing w:before="120" w:after="120" w:line="276" w:lineRule="auto"/>
        <w:ind w:left="425" w:right="170" w:hanging="425"/>
        <w:contextualSpacing w:val="0"/>
        <w:rPr>
          <w:sz w:val="20"/>
          <w:szCs w:val="20"/>
        </w:rPr>
      </w:pPr>
      <w:r w:rsidRPr="004D624D">
        <w:rPr>
          <w:sz w:val="20"/>
          <w:szCs w:val="20"/>
        </w:rPr>
        <w:t xml:space="preserve">Uczestnik migracji </w:t>
      </w:r>
      <w:r w:rsidR="0064688E" w:rsidRPr="004D624D">
        <w:rPr>
          <w:sz w:val="20"/>
          <w:szCs w:val="20"/>
        </w:rPr>
        <w:t xml:space="preserve">będzie </w:t>
      </w:r>
      <w:r w:rsidR="00FC45B5" w:rsidRPr="004D624D">
        <w:rPr>
          <w:sz w:val="20"/>
          <w:szCs w:val="20"/>
        </w:rPr>
        <w:t xml:space="preserve">przekazywał </w:t>
      </w:r>
      <w:r w:rsidR="00734FC2" w:rsidRPr="004D624D">
        <w:rPr>
          <w:sz w:val="20"/>
          <w:szCs w:val="20"/>
        </w:rPr>
        <w:t xml:space="preserve">OIRE </w:t>
      </w:r>
      <w:r w:rsidR="00413F7F" w:rsidRPr="004D624D">
        <w:rPr>
          <w:sz w:val="20"/>
          <w:szCs w:val="20"/>
        </w:rPr>
        <w:t>dane</w:t>
      </w:r>
      <w:r w:rsidR="0064688E" w:rsidRPr="004D624D">
        <w:rPr>
          <w:sz w:val="20"/>
          <w:szCs w:val="20"/>
        </w:rPr>
        <w:t xml:space="preserve">, w tym dane osobowe, sukcesywnie, od dnia zawarcia Umowy do dnia </w:t>
      </w:r>
      <w:r w:rsidR="00D61D7C">
        <w:rPr>
          <w:sz w:val="20"/>
          <w:szCs w:val="20"/>
        </w:rPr>
        <w:t>zakończenia procesu migracji</w:t>
      </w:r>
      <w:r w:rsidR="00C55DE7">
        <w:rPr>
          <w:sz w:val="20"/>
          <w:szCs w:val="20"/>
        </w:rPr>
        <w:t>,</w:t>
      </w:r>
      <w:r w:rsidR="002273E6">
        <w:rPr>
          <w:sz w:val="20"/>
          <w:szCs w:val="20"/>
        </w:rPr>
        <w:t xml:space="preserve"> zgodnie z art. 20 ust. 1-2</w:t>
      </w:r>
      <w:r w:rsidR="00043928">
        <w:rPr>
          <w:sz w:val="20"/>
          <w:szCs w:val="20"/>
        </w:rPr>
        <w:t xml:space="preserve"> </w:t>
      </w:r>
      <w:r w:rsidR="002273E6">
        <w:rPr>
          <w:sz w:val="20"/>
          <w:szCs w:val="20"/>
        </w:rPr>
        <w:t>oraz 7 Ustawy zmieniającej</w:t>
      </w:r>
      <w:r w:rsidR="0064688E" w:rsidRPr="004D624D">
        <w:rPr>
          <w:sz w:val="20"/>
          <w:szCs w:val="20"/>
        </w:rPr>
        <w:t>.</w:t>
      </w:r>
    </w:p>
    <w:p w14:paraId="3243BC34" w14:textId="3A76ADF9" w:rsidR="00CC2858" w:rsidRDefault="005C78BB" w:rsidP="00606665">
      <w:pPr>
        <w:pStyle w:val="Akapitzlist"/>
        <w:numPr>
          <w:ilvl w:val="0"/>
          <w:numId w:val="13"/>
        </w:numPr>
        <w:spacing w:before="120" w:after="120" w:line="276" w:lineRule="auto"/>
        <w:ind w:left="425" w:right="170" w:hanging="425"/>
        <w:contextualSpacing w:val="0"/>
        <w:rPr>
          <w:sz w:val="20"/>
          <w:szCs w:val="20"/>
        </w:rPr>
      </w:pPr>
      <w:r>
        <w:rPr>
          <w:sz w:val="20"/>
          <w:szCs w:val="20"/>
        </w:rPr>
        <w:t xml:space="preserve">Uczestnik migracji </w:t>
      </w:r>
      <w:r w:rsidR="005A408F" w:rsidRPr="005A408F">
        <w:rPr>
          <w:sz w:val="20"/>
          <w:szCs w:val="20"/>
        </w:rPr>
        <w:t xml:space="preserve">oświadcza, że dane osobowe </w:t>
      </w:r>
      <w:r w:rsidR="00FC45B5">
        <w:rPr>
          <w:sz w:val="20"/>
          <w:szCs w:val="20"/>
        </w:rPr>
        <w:t>przekazywane</w:t>
      </w:r>
      <w:r w:rsidR="00FC45B5" w:rsidRPr="005A408F">
        <w:rPr>
          <w:sz w:val="20"/>
          <w:szCs w:val="20"/>
        </w:rPr>
        <w:t xml:space="preserve"> </w:t>
      </w:r>
      <w:r w:rsidR="00734FC2">
        <w:rPr>
          <w:sz w:val="20"/>
          <w:szCs w:val="20"/>
        </w:rPr>
        <w:t>OIRE</w:t>
      </w:r>
      <w:r w:rsidR="00F50BEF">
        <w:rPr>
          <w:sz w:val="20"/>
          <w:szCs w:val="20"/>
        </w:rPr>
        <w:t xml:space="preserve"> </w:t>
      </w:r>
      <w:r w:rsidR="005A408F" w:rsidRPr="005A408F">
        <w:rPr>
          <w:sz w:val="20"/>
          <w:szCs w:val="20"/>
        </w:rPr>
        <w:t>pozyskał zgodnie z</w:t>
      </w:r>
      <w:r w:rsidR="000C57C4" w:rsidRPr="00012236">
        <w:rPr>
          <w:sz w:val="20"/>
          <w:szCs w:val="20"/>
        </w:rPr>
        <w:t> </w:t>
      </w:r>
      <w:r w:rsidR="005A408F" w:rsidRPr="005A408F">
        <w:rPr>
          <w:sz w:val="20"/>
          <w:szCs w:val="20"/>
        </w:rPr>
        <w:t>powszechnie obowiązującymi przepisami prawa.</w:t>
      </w:r>
    </w:p>
    <w:p w14:paraId="6B97D77A" w14:textId="15E3AE2B" w:rsidR="00C12AE3" w:rsidRDefault="00C12AE3" w:rsidP="00606665">
      <w:pPr>
        <w:pStyle w:val="Akapitzlist"/>
        <w:numPr>
          <w:ilvl w:val="0"/>
          <w:numId w:val="13"/>
        </w:numPr>
        <w:spacing w:before="120" w:after="120" w:line="276" w:lineRule="auto"/>
        <w:ind w:left="425" w:right="170" w:hanging="425"/>
        <w:contextualSpacing w:val="0"/>
        <w:rPr>
          <w:sz w:val="20"/>
          <w:szCs w:val="20"/>
        </w:rPr>
      </w:pPr>
      <w:r>
        <w:rPr>
          <w:sz w:val="20"/>
          <w:szCs w:val="20"/>
        </w:rPr>
        <w:t xml:space="preserve">Wraz z </w:t>
      </w:r>
      <w:r w:rsidR="006156E3">
        <w:rPr>
          <w:sz w:val="20"/>
          <w:szCs w:val="20"/>
        </w:rPr>
        <w:t>przyjmowaniem</w:t>
      </w:r>
      <w:r>
        <w:rPr>
          <w:sz w:val="20"/>
          <w:szCs w:val="20"/>
        </w:rPr>
        <w:t xml:space="preserve"> danych osobowych</w:t>
      </w:r>
      <w:r w:rsidR="006156E3">
        <w:rPr>
          <w:sz w:val="20"/>
          <w:szCs w:val="20"/>
        </w:rPr>
        <w:t xml:space="preserve"> od </w:t>
      </w:r>
      <w:r w:rsidR="002649BB">
        <w:rPr>
          <w:sz w:val="20"/>
          <w:szCs w:val="20"/>
        </w:rPr>
        <w:t>Uczestnika migracji</w:t>
      </w:r>
      <w:r>
        <w:rPr>
          <w:sz w:val="20"/>
          <w:szCs w:val="20"/>
        </w:rPr>
        <w:t xml:space="preserve"> przez </w:t>
      </w:r>
      <w:r w:rsidR="00FD33A7">
        <w:rPr>
          <w:sz w:val="20"/>
          <w:szCs w:val="20"/>
        </w:rPr>
        <w:t>OIRE</w:t>
      </w:r>
      <w:r w:rsidR="00F324E5">
        <w:rPr>
          <w:sz w:val="20"/>
          <w:szCs w:val="20"/>
        </w:rPr>
        <w:t xml:space="preserve">, </w:t>
      </w:r>
      <w:r w:rsidR="00FD33A7">
        <w:rPr>
          <w:sz w:val="20"/>
          <w:szCs w:val="20"/>
        </w:rPr>
        <w:t xml:space="preserve">OIRE </w:t>
      </w:r>
      <w:r w:rsidR="00F324E5">
        <w:rPr>
          <w:sz w:val="20"/>
          <w:szCs w:val="20"/>
        </w:rPr>
        <w:t>staje się ich odrębnym administratorem i będzie je przetwarzał w celach określonych w Umowie</w:t>
      </w:r>
      <w:r w:rsidR="00DC2F92">
        <w:rPr>
          <w:sz w:val="20"/>
          <w:szCs w:val="20"/>
        </w:rPr>
        <w:br/>
      </w:r>
      <w:r w:rsidR="00F315B4">
        <w:rPr>
          <w:sz w:val="20"/>
          <w:szCs w:val="20"/>
        </w:rPr>
        <w:t xml:space="preserve">lub </w:t>
      </w:r>
      <w:r w:rsidR="00C2530F">
        <w:rPr>
          <w:sz w:val="20"/>
          <w:szCs w:val="20"/>
        </w:rPr>
        <w:t xml:space="preserve">w </w:t>
      </w:r>
      <w:r w:rsidR="00F315B4">
        <w:rPr>
          <w:sz w:val="20"/>
          <w:szCs w:val="20"/>
        </w:rPr>
        <w:t>Ustawie zmieniającej</w:t>
      </w:r>
      <w:r w:rsidR="00F324E5">
        <w:rPr>
          <w:sz w:val="20"/>
          <w:szCs w:val="20"/>
        </w:rPr>
        <w:t>.</w:t>
      </w:r>
    </w:p>
    <w:p w14:paraId="3B325330" w14:textId="57E1787F" w:rsidR="006A5206" w:rsidRPr="00313645" w:rsidRDefault="00FD33A7" w:rsidP="00E86880">
      <w:pPr>
        <w:pStyle w:val="Akapitzlist"/>
        <w:numPr>
          <w:ilvl w:val="0"/>
          <w:numId w:val="13"/>
        </w:numPr>
        <w:spacing w:before="120" w:after="120" w:line="276" w:lineRule="auto"/>
        <w:ind w:left="425" w:right="170" w:hanging="425"/>
        <w:contextualSpacing w:val="0"/>
        <w:rPr>
          <w:sz w:val="20"/>
          <w:szCs w:val="20"/>
        </w:rPr>
      </w:pPr>
      <w:r>
        <w:rPr>
          <w:sz w:val="20"/>
          <w:szCs w:val="20"/>
        </w:rPr>
        <w:t xml:space="preserve">OIRE </w:t>
      </w:r>
      <w:r w:rsidR="00F324E5">
        <w:rPr>
          <w:sz w:val="20"/>
          <w:szCs w:val="20"/>
        </w:rPr>
        <w:t>oświadcza, że ma podstawę prawną do przetwarzania danych osobowych otrzymanych</w:t>
      </w:r>
      <w:r w:rsidR="00DC2F92">
        <w:rPr>
          <w:sz w:val="20"/>
          <w:szCs w:val="20"/>
        </w:rPr>
        <w:br/>
      </w:r>
      <w:r w:rsidR="00F324E5">
        <w:rPr>
          <w:sz w:val="20"/>
          <w:szCs w:val="20"/>
        </w:rPr>
        <w:t xml:space="preserve">od </w:t>
      </w:r>
      <w:r w:rsidR="002649BB">
        <w:rPr>
          <w:sz w:val="20"/>
          <w:szCs w:val="20"/>
        </w:rPr>
        <w:t>Uczestnika migracji</w:t>
      </w:r>
      <w:r w:rsidR="00750653">
        <w:rPr>
          <w:sz w:val="20"/>
          <w:szCs w:val="20"/>
        </w:rPr>
        <w:t xml:space="preserve"> w celach określonych w Umowie</w:t>
      </w:r>
      <w:r w:rsidR="00C2530F">
        <w:rPr>
          <w:sz w:val="20"/>
          <w:szCs w:val="20"/>
        </w:rPr>
        <w:t>.</w:t>
      </w:r>
      <w:r w:rsidR="002273E6">
        <w:rPr>
          <w:sz w:val="20"/>
          <w:szCs w:val="20"/>
        </w:rPr>
        <w:t xml:space="preserve"> </w:t>
      </w:r>
    </w:p>
    <w:p w14:paraId="14AE399F" w14:textId="7A10434A" w:rsidR="00750653" w:rsidRDefault="00750653" w:rsidP="00606665">
      <w:pPr>
        <w:pStyle w:val="Akapitzlist"/>
        <w:numPr>
          <w:ilvl w:val="0"/>
          <w:numId w:val="13"/>
        </w:numPr>
        <w:spacing w:before="120" w:after="120" w:line="276" w:lineRule="auto"/>
        <w:ind w:left="425" w:right="170" w:hanging="425"/>
        <w:contextualSpacing w:val="0"/>
        <w:rPr>
          <w:sz w:val="20"/>
          <w:szCs w:val="20"/>
        </w:rPr>
      </w:pPr>
      <w:r w:rsidRPr="00750653">
        <w:rPr>
          <w:sz w:val="20"/>
          <w:szCs w:val="20"/>
        </w:rPr>
        <w:lastRenderedPageBreak/>
        <w:t xml:space="preserve">W celu uchylenia wątpliwości Strony zgodnie potwierdzają, że Umowa nie jest umową powierzenia przetwarzania </w:t>
      </w:r>
      <w:r w:rsidR="00DA4A0F">
        <w:rPr>
          <w:sz w:val="20"/>
          <w:szCs w:val="20"/>
        </w:rPr>
        <w:t>d</w:t>
      </w:r>
      <w:r w:rsidRPr="00750653">
        <w:rPr>
          <w:sz w:val="20"/>
          <w:szCs w:val="20"/>
        </w:rPr>
        <w:t xml:space="preserve">anych </w:t>
      </w:r>
      <w:r w:rsidR="00DA4A0F">
        <w:rPr>
          <w:sz w:val="20"/>
          <w:szCs w:val="20"/>
        </w:rPr>
        <w:t>o</w:t>
      </w:r>
      <w:r w:rsidRPr="00750653">
        <w:rPr>
          <w:sz w:val="20"/>
          <w:szCs w:val="20"/>
        </w:rPr>
        <w:t>sobowych w rozumien</w:t>
      </w:r>
      <w:r w:rsidR="006B100A">
        <w:rPr>
          <w:sz w:val="20"/>
          <w:szCs w:val="20"/>
        </w:rPr>
        <w:t xml:space="preserve">iu </w:t>
      </w:r>
      <w:r w:rsidRPr="00750653">
        <w:rPr>
          <w:sz w:val="20"/>
          <w:szCs w:val="20"/>
        </w:rPr>
        <w:t>art. 28 RODO, a żadna ze Stron Umowy nie pełni roli podmiotu przetwarzającego</w:t>
      </w:r>
      <w:r w:rsidR="00DA0149">
        <w:rPr>
          <w:sz w:val="20"/>
          <w:szCs w:val="20"/>
        </w:rPr>
        <w:t xml:space="preserve"> w rozumien</w:t>
      </w:r>
      <w:r w:rsidR="006B100A">
        <w:rPr>
          <w:sz w:val="20"/>
          <w:szCs w:val="20"/>
        </w:rPr>
        <w:t xml:space="preserve">iu </w:t>
      </w:r>
      <w:r w:rsidR="00DA0149">
        <w:rPr>
          <w:sz w:val="20"/>
          <w:szCs w:val="20"/>
        </w:rPr>
        <w:t>art. 4 pkt 8 RODO</w:t>
      </w:r>
      <w:r w:rsidRPr="00750653">
        <w:rPr>
          <w:sz w:val="20"/>
          <w:szCs w:val="20"/>
        </w:rPr>
        <w:t>.</w:t>
      </w:r>
    </w:p>
    <w:p w14:paraId="7AE552CA" w14:textId="77777777" w:rsidR="005A0A82" w:rsidRPr="00750653" w:rsidRDefault="005A0A82" w:rsidP="00606665">
      <w:pPr>
        <w:pStyle w:val="Akapitzlist"/>
        <w:numPr>
          <w:ilvl w:val="0"/>
          <w:numId w:val="13"/>
        </w:numPr>
        <w:spacing w:before="120" w:after="120" w:line="276" w:lineRule="auto"/>
        <w:ind w:left="425" w:right="170" w:hanging="425"/>
        <w:contextualSpacing w:val="0"/>
        <w:rPr>
          <w:sz w:val="20"/>
          <w:szCs w:val="20"/>
        </w:rPr>
      </w:pPr>
      <w:r>
        <w:rPr>
          <w:sz w:val="20"/>
          <w:szCs w:val="20"/>
        </w:rPr>
        <w:t>W celu uchylenia wątpliwości Strony zgodnie potwierdzają, że Umowa nie jest porozumieniem o</w:t>
      </w:r>
      <w:r w:rsidR="000C57C4" w:rsidRPr="00012236">
        <w:rPr>
          <w:sz w:val="20"/>
          <w:szCs w:val="20"/>
        </w:rPr>
        <w:t> </w:t>
      </w:r>
      <w:r>
        <w:rPr>
          <w:sz w:val="20"/>
          <w:szCs w:val="20"/>
        </w:rPr>
        <w:t xml:space="preserve">współadministrowaniu </w:t>
      </w:r>
      <w:r w:rsidR="0050109D">
        <w:rPr>
          <w:sz w:val="20"/>
          <w:szCs w:val="20"/>
        </w:rPr>
        <w:t>w rozumien</w:t>
      </w:r>
      <w:r w:rsidR="00510879">
        <w:rPr>
          <w:sz w:val="20"/>
          <w:szCs w:val="20"/>
        </w:rPr>
        <w:t xml:space="preserve">iu </w:t>
      </w:r>
      <w:r w:rsidR="0050109D">
        <w:rPr>
          <w:sz w:val="20"/>
          <w:szCs w:val="20"/>
        </w:rPr>
        <w:t>art. 26 RODO.</w:t>
      </w:r>
    </w:p>
    <w:p w14:paraId="4AA5FAE8" w14:textId="650C9929" w:rsidR="0078212E" w:rsidRDefault="0050109D" w:rsidP="00606665">
      <w:pPr>
        <w:pStyle w:val="Akapitzlist"/>
        <w:numPr>
          <w:ilvl w:val="0"/>
          <w:numId w:val="13"/>
        </w:numPr>
        <w:spacing w:before="120" w:after="120" w:line="276" w:lineRule="auto"/>
        <w:ind w:left="425" w:right="170" w:hanging="425"/>
        <w:contextualSpacing w:val="0"/>
        <w:rPr>
          <w:sz w:val="20"/>
          <w:szCs w:val="20"/>
        </w:rPr>
      </w:pPr>
      <w:r>
        <w:rPr>
          <w:sz w:val="20"/>
          <w:szCs w:val="20"/>
        </w:rPr>
        <w:t>Strony oświadczają, że stosują środk</w:t>
      </w:r>
      <w:r w:rsidR="002E64EC">
        <w:rPr>
          <w:sz w:val="20"/>
          <w:szCs w:val="20"/>
        </w:rPr>
        <w:t>i</w:t>
      </w:r>
      <w:r>
        <w:rPr>
          <w:sz w:val="20"/>
          <w:szCs w:val="20"/>
        </w:rPr>
        <w:t xml:space="preserve"> bezpieczeństwa spełniające wymogi RODO. </w:t>
      </w:r>
      <w:r w:rsidR="00DA4A0F" w:rsidRPr="00DA4A0F">
        <w:rPr>
          <w:sz w:val="20"/>
          <w:szCs w:val="20"/>
        </w:rPr>
        <w:t>Każda</w:t>
      </w:r>
      <w:r w:rsidR="00DC2F92">
        <w:rPr>
          <w:sz w:val="20"/>
          <w:szCs w:val="20"/>
        </w:rPr>
        <w:br/>
      </w:r>
      <w:r w:rsidR="00DA4A0F" w:rsidRPr="00DA4A0F">
        <w:rPr>
          <w:sz w:val="20"/>
          <w:szCs w:val="20"/>
        </w:rPr>
        <w:t xml:space="preserve">ze Stron będzie przetwarzała </w:t>
      </w:r>
      <w:r w:rsidR="00DA4A0F">
        <w:rPr>
          <w:sz w:val="20"/>
          <w:szCs w:val="20"/>
        </w:rPr>
        <w:t>dane osobowe</w:t>
      </w:r>
      <w:r w:rsidR="00DA4A0F" w:rsidRPr="00DA4A0F">
        <w:rPr>
          <w:sz w:val="20"/>
          <w:szCs w:val="20"/>
        </w:rPr>
        <w:t xml:space="preserve"> zgodnie z przepisami RODO</w:t>
      </w:r>
      <w:r w:rsidR="00603C7D">
        <w:rPr>
          <w:sz w:val="20"/>
          <w:szCs w:val="20"/>
        </w:rPr>
        <w:t>, Ustawy zmieniającej i</w:t>
      </w:r>
      <w:r w:rsidR="000C57C4" w:rsidRPr="00012236">
        <w:rPr>
          <w:sz w:val="20"/>
          <w:szCs w:val="20"/>
        </w:rPr>
        <w:t> </w:t>
      </w:r>
      <w:r w:rsidR="00603C7D">
        <w:rPr>
          <w:sz w:val="20"/>
          <w:szCs w:val="20"/>
        </w:rPr>
        <w:t xml:space="preserve">Prawa </w:t>
      </w:r>
      <w:r w:rsidR="00631B0D">
        <w:rPr>
          <w:sz w:val="20"/>
          <w:szCs w:val="20"/>
        </w:rPr>
        <w:t>e</w:t>
      </w:r>
      <w:r w:rsidR="00603C7D">
        <w:rPr>
          <w:sz w:val="20"/>
          <w:szCs w:val="20"/>
        </w:rPr>
        <w:t>nergetycznego</w:t>
      </w:r>
      <w:r w:rsidR="00523C37">
        <w:rPr>
          <w:sz w:val="20"/>
          <w:szCs w:val="20"/>
        </w:rPr>
        <w:t xml:space="preserve"> oraz</w:t>
      </w:r>
      <w:r w:rsidR="00603C7D">
        <w:rPr>
          <w:sz w:val="20"/>
          <w:szCs w:val="20"/>
        </w:rPr>
        <w:t xml:space="preserve"> </w:t>
      </w:r>
      <w:r w:rsidR="00DA4A0F" w:rsidRPr="00DA4A0F">
        <w:rPr>
          <w:sz w:val="20"/>
          <w:szCs w:val="20"/>
        </w:rPr>
        <w:t xml:space="preserve">innymi przepisami. </w:t>
      </w:r>
    </w:p>
    <w:p w14:paraId="5C9762EE" w14:textId="4667B415" w:rsidR="00DA4A0F" w:rsidRPr="00DA4A0F" w:rsidRDefault="00DA4A0F" w:rsidP="00606665">
      <w:pPr>
        <w:pStyle w:val="Akapitzlist"/>
        <w:numPr>
          <w:ilvl w:val="0"/>
          <w:numId w:val="13"/>
        </w:numPr>
        <w:spacing w:before="120" w:after="120" w:line="276" w:lineRule="auto"/>
        <w:ind w:left="425" w:right="170" w:hanging="425"/>
        <w:contextualSpacing w:val="0"/>
        <w:rPr>
          <w:sz w:val="20"/>
          <w:szCs w:val="20"/>
        </w:rPr>
      </w:pPr>
      <w:r w:rsidRPr="00DA4A0F">
        <w:rPr>
          <w:sz w:val="20"/>
          <w:szCs w:val="20"/>
        </w:rPr>
        <w:t>Każda ze Stron będzie wykonywała we własnym zakresie wszystkie obowiązki ciążące na niej na podstawie RODO</w:t>
      </w:r>
      <w:r w:rsidR="0078212E">
        <w:rPr>
          <w:sz w:val="20"/>
          <w:szCs w:val="20"/>
        </w:rPr>
        <w:t xml:space="preserve">, Prawa </w:t>
      </w:r>
      <w:r w:rsidR="00781677">
        <w:rPr>
          <w:sz w:val="20"/>
          <w:szCs w:val="20"/>
        </w:rPr>
        <w:t xml:space="preserve">energetycznego </w:t>
      </w:r>
      <w:r w:rsidR="008E565E">
        <w:rPr>
          <w:sz w:val="20"/>
          <w:szCs w:val="20"/>
        </w:rPr>
        <w:t>oraz innych przepisów</w:t>
      </w:r>
      <w:r w:rsidRPr="00DA4A0F">
        <w:rPr>
          <w:sz w:val="20"/>
          <w:szCs w:val="20"/>
        </w:rPr>
        <w:t>.</w:t>
      </w:r>
      <w:r w:rsidR="008E565E">
        <w:rPr>
          <w:sz w:val="20"/>
          <w:szCs w:val="20"/>
        </w:rPr>
        <w:t xml:space="preserve"> W szczególności </w:t>
      </w:r>
      <w:r w:rsidR="002649BB">
        <w:rPr>
          <w:sz w:val="20"/>
          <w:szCs w:val="20"/>
        </w:rPr>
        <w:t xml:space="preserve">Uczestnik migracji </w:t>
      </w:r>
      <w:r w:rsidR="008E565E">
        <w:rPr>
          <w:sz w:val="20"/>
          <w:szCs w:val="20"/>
        </w:rPr>
        <w:t xml:space="preserve">i </w:t>
      </w:r>
      <w:r w:rsidR="00041050">
        <w:rPr>
          <w:sz w:val="20"/>
          <w:szCs w:val="20"/>
        </w:rPr>
        <w:t xml:space="preserve">OIRE </w:t>
      </w:r>
      <w:r w:rsidR="008E565E">
        <w:rPr>
          <w:sz w:val="20"/>
          <w:szCs w:val="20"/>
        </w:rPr>
        <w:t>będą we własnym zakresie wykonać obowiązki informacyjne</w:t>
      </w:r>
      <w:r w:rsidR="004C6302">
        <w:rPr>
          <w:sz w:val="20"/>
          <w:szCs w:val="20"/>
        </w:rPr>
        <w:t xml:space="preserve"> z </w:t>
      </w:r>
      <w:r w:rsidR="008E565E">
        <w:rPr>
          <w:sz w:val="20"/>
          <w:szCs w:val="20"/>
        </w:rPr>
        <w:t>art. 13 i 14 RODO oraz praw</w:t>
      </w:r>
      <w:r w:rsidR="00A70E02">
        <w:rPr>
          <w:sz w:val="20"/>
          <w:szCs w:val="20"/>
        </w:rPr>
        <w:t>o</w:t>
      </w:r>
      <w:r w:rsidR="008E565E">
        <w:rPr>
          <w:sz w:val="20"/>
          <w:szCs w:val="20"/>
        </w:rPr>
        <w:t xml:space="preserve"> do</w:t>
      </w:r>
      <w:r w:rsidR="00A70E02">
        <w:rPr>
          <w:sz w:val="20"/>
          <w:szCs w:val="20"/>
        </w:rPr>
        <w:t>stępu do danych osobowych</w:t>
      </w:r>
      <w:r w:rsidR="004C6302">
        <w:rPr>
          <w:sz w:val="20"/>
          <w:szCs w:val="20"/>
        </w:rPr>
        <w:t xml:space="preserve"> z art. 15 RODO</w:t>
      </w:r>
      <w:r w:rsidR="00A70E02">
        <w:rPr>
          <w:sz w:val="20"/>
          <w:szCs w:val="20"/>
        </w:rPr>
        <w:t xml:space="preserve">. Niniejsza Umowa w żaden sposób nie ogranicza realizacji przez </w:t>
      </w:r>
      <w:r w:rsidR="002649BB">
        <w:rPr>
          <w:sz w:val="20"/>
          <w:szCs w:val="20"/>
        </w:rPr>
        <w:t xml:space="preserve">Uczestnika migracji </w:t>
      </w:r>
      <w:r w:rsidR="00A70E02">
        <w:rPr>
          <w:sz w:val="20"/>
          <w:szCs w:val="20"/>
        </w:rPr>
        <w:t xml:space="preserve">i </w:t>
      </w:r>
      <w:r w:rsidR="00041050">
        <w:rPr>
          <w:sz w:val="20"/>
          <w:szCs w:val="20"/>
        </w:rPr>
        <w:t xml:space="preserve">OIRE </w:t>
      </w:r>
      <w:r w:rsidR="001B556A">
        <w:rPr>
          <w:sz w:val="20"/>
          <w:szCs w:val="20"/>
        </w:rPr>
        <w:t>wyżej wskazanych obowiązków.</w:t>
      </w:r>
    </w:p>
    <w:p w14:paraId="36BB3DB2" w14:textId="77777777" w:rsidR="00750653" w:rsidRDefault="00527B63" w:rsidP="00606665">
      <w:pPr>
        <w:pStyle w:val="Akapitzlist"/>
        <w:numPr>
          <w:ilvl w:val="0"/>
          <w:numId w:val="13"/>
        </w:numPr>
        <w:spacing w:before="120" w:after="120" w:line="276" w:lineRule="auto"/>
        <w:ind w:left="425" w:right="170" w:hanging="425"/>
        <w:contextualSpacing w:val="0"/>
        <w:rPr>
          <w:sz w:val="20"/>
          <w:szCs w:val="20"/>
        </w:rPr>
      </w:pPr>
      <w:r w:rsidRPr="00527B63">
        <w:rPr>
          <w:sz w:val="20"/>
          <w:szCs w:val="20"/>
        </w:rPr>
        <w:t xml:space="preserve">Oceniając odpowiedni poziom bezpieczeństwa, Strony niezależnie od siebie należycie uwzględniają stan wiedzy technicznej, koszty wdrażania, charakter, zakres, kontekst i cele przetwarzania oraz związane z tym ryzyko dla osób, których dane dotyczą. Zapewnienie bezpieczeństwa danych obejmuje ochronę danych przed naruszeniem bezpieczeństwa prowadzącym do przypadkowego lub niezgodnego z prawem zniszczenia, utracenia, zmodyfikowania, nieuprawnionego ujawnienia lub nieuprawnionego dostępu do danych (naruszenie ochrony danych osobowych). </w:t>
      </w:r>
    </w:p>
    <w:p w14:paraId="483AAB75" w14:textId="59407B03" w:rsidR="00335669" w:rsidRDefault="00335669" w:rsidP="00606665">
      <w:pPr>
        <w:pStyle w:val="Akapitzlist"/>
        <w:numPr>
          <w:ilvl w:val="0"/>
          <w:numId w:val="13"/>
        </w:numPr>
        <w:spacing w:before="120" w:after="120" w:line="276" w:lineRule="auto"/>
        <w:ind w:left="425" w:right="170" w:hanging="425"/>
        <w:contextualSpacing w:val="0"/>
        <w:rPr>
          <w:sz w:val="20"/>
          <w:szCs w:val="20"/>
        </w:rPr>
      </w:pPr>
      <w:r w:rsidRPr="00335669">
        <w:rPr>
          <w:sz w:val="20"/>
          <w:szCs w:val="20"/>
        </w:rPr>
        <w:t xml:space="preserve">Strony niniejszej Umowy zobowiązują się do ochrony danych osobowych </w:t>
      </w:r>
      <w:r w:rsidR="00FC45B5">
        <w:rPr>
          <w:sz w:val="20"/>
          <w:szCs w:val="20"/>
        </w:rPr>
        <w:t>przekazywanych</w:t>
      </w:r>
      <w:r w:rsidR="00FC45B5" w:rsidRPr="00335669">
        <w:rPr>
          <w:sz w:val="20"/>
          <w:szCs w:val="20"/>
        </w:rPr>
        <w:t xml:space="preserve"> </w:t>
      </w:r>
      <w:r w:rsidRPr="00335669">
        <w:rPr>
          <w:sz w:val="20"/>
          <w:szCs w:val="20"/>
        </w:rPr>
        <w:t>wzajemnie w związku z jej wykonaniem, stosując w tym celu środki organizacyjno-techniczne, o</w:t>
      </w:r>
      <w:r w:rsidR="000C57C4" w:rsidRPr="00012236">
        <w:rPr>
          <w:sz w:val="20"/>
          <w:szCs w:val="20"/>
        </w:rPr>
        <w:t> </w:t>
      </w:r>
      <w:r w:rsidRPr="00335669">
        <w:rPr>
          <w:sz w:val="20"/>
          <w:szCs w:val="20"/>
        </w:rPr>
        <w:t xml:space="preserve">których mowa w art. 32 </w:t>
      </w:r>
      <w:r w:rsidR="008C65CC">
        <w:rPr>
          <w:sz w:val="20"/>
          <w:szCs w:val="20"/>
        </w:rPr>
        <w:t>RODO</w:t>
      </w:r>
      <w:r w:rsidRPr="00335669">
        <w:rPr>
          <w:sz w:val="20"/>
          <w:szCs w:val="20"/>
        </w:rPr>
        <w:t xml:space="preserve">. </w:t>
      </w:r>
    </w:p>
    <w:p w14:paraId="0DD08086" w14:textId="77777777" w:rsidR="00335669" w:rsidRDefault="00335669" w:rsidP="00606665">
      <w:pPr>
        <w:pStyle w:val="Akapitzlist"/>
        <w:numPr>
          <w:ilvl w:val="0"/>
          <w:numId w:val="13"/>
        </w:numPr>
        <w:spacing w:before="120" w:after="120" w:line="276" w:lineRule="auto"/>
        <w:ind w:left="425" w:right="170" w:hanging="425"/>
        <w:contextualSpacing w:val="0"/>
        <w:rPr>
          <w:sz w:val="20"/>
          <w:szCs w:val="20"/>
        </w:rPr>
      </w:pPr>
      <w:r w:rsidRPr="00335669">
        <w:rPr>
          <w:sz w:val="20"/>
          <w:szCs w:val="20"/>
        </w:rPr>
        <w:t>Każda ze Stron oświadcza, że jej pracownicy, współpracownicy lub inne osoby fizyczne posiadające dostęp do danych osobowych przedstawicieli drugiej Strony (w tym danych kontaktowych) znają przepisy dotyczące ochrony danych osobowych, działają na podstawie polecenia administratora danych (art. 29 RODO) lub imiennego upoważnienia uprawniającego do przetwarzania danych osobowych w tym zakresie, a także zobowiązane są do zachowania w</w:t>
      </w:r>
      <w:r w:rsidR="00E23DF4" w:rsidRPr="00012236">
        <w:rPr>
          <w:sz w:val="20"/>
          <w:szCs w:val="20"/>
        </w:rPr>
        <w:t> </w:t>
      </w:r>
      <w:r w:rsidRPr="00335669">
        <w:rPr>
          <w:sz w:val="20"/>
          <w:szCs w:val="20"/>
        </w:rPr>
        <w:t>tajemnicy informacji prawnie chronionych.</w:t>
      </w:r>
    </w:p>
    <w:p w14:paraId="12DF4011" w14:textId="24BDE039" w:rsidR="007A5994" w:rsidRPr="00437256" w:rsidRDefault="00335669" w:rsidP="00606665">
      <w:pPr>
        <w:pStyle w:val="Akapitzlist"/>
        <w:numPr>
          <w:ilvl w:val="0"/>
          <w:numId w:val="13"/>
        </w:numPr>
        <w:spacing w:before="120" w:after="120" w:line="276" w:lineRule="auto"/>
        <w:ind w:left="425" w:right="170" w:hanging="425"/>
        <w:contextualSpacing w:val="0"/>
        <w:rPr>
          <w:sz w:val="20"/>
          <w:szCs w:val="20"/>
        </w:rPr>
      </w:pPr>
      <w:r w:rsidRPr="00335669">
        <w:rPr>
          <w:sz w:val="20"/>
          <w:szCs w:val="20"/>
        </w:rPr>
        <w:t xml:space="preserve">Strony oświadczają, że </w:t>
      </w:r>
      <w:r w:rsidR="00FC45B5">
        <w:rPr>
          <w:sz w:val="20"/>
          <w:szCs w:val="20"/>
        </w:rPr>
        <w:t>przekazują</w:t>
      </w:r>
      <w:r w:rsidR="00FC45B5" w:rsidRPr="00335669">
        <w:rPr>
          <w:sz w:val="20"/>
          <w:szCs w:val="20"/>
        </w:rPr>
        <w:t xml:space="preserve"> </w:t>
      </w:r>
      <w:r w:rsidRPr="00335669">
        <w:rPr>
          <w:sz w:val="20"/>
          <w:szCs w:val="20"/>
        </w:rPr>
        <w:t>sobie wzajemnie dane pracowników</w:t>
      </w:r>
      <w:r w:rsidR="00326E8A">
        <w:rPr>
          <w:sz w:val="20"/>
          <w:szCs w:val="20"/>
        </w:rPr>
        <w:t>, reprezentantów lub współpracowników</w:t>
      </w:r>
      <w:r w:rsidRPr="00335669">
        <w:rPr>
          <w:sz w:val="20"/>
          <w:szCs w:val="20"/>
        </w:rPr>
        <w:t xml:space="preserve"> wyznaczonych do reprezentacji Stron i realizacji Umowy w celu i zakresie niezbędnym do prawidłowej realizacji Umowy</w:t>
      </w:r>
      <w:r w:rsidR="005B12DA">
        <w:rPr>
          <w:sz w:val="20"/>
          <w:szCs w:val="20"/>
        </w:rPr>
        <w:t>.</w:t>
      </w:r>
      <w:r w:rsidR="007E55E8">
        <w:rPr>
          <w:sz w:val="20"/>
          <w:szCs w:val="20"/>
        </w:rPr>
        <w:t xml:space="preserve"> </w:t>
      </w:r>
    </w:p>
    <w:p w14:paraId="19A9862C" w14:textId="3904F2C8" w:rsidR="00437256" w:rsidRPr="00280390" w:rsidRDefault="000879A7" w:rsidP="00606665">
      <w:pPr>
        <w:pStyle w:val="Akapitzlist"/>
        <w:numPr>
          <w:ilvl w:val="0"/>
          <w:numId w:val="13"/>
        </w:numPr>
        <w:spacing w:before="120" w:after="120" w:line="276" w:lineRule="auto"/>
        <w:ind w:left="425" w:right="170" w:hanging="425"/>
        <w:contextualSpacing w:val="0"/>
        <w:rPr>
          <w:rFonts w:ascii="Calibri" w:eastAsiaTheme="minorHAnsi" w:hAnsi="Calibri" w:cs="Calibri"/>
          <w:color w:val="auto"/>
        </w:rPr>
      </w:pPr>
      <w:r>
        <w:rPr>
          <w:sz w:val="20"/>
          <w:szCs w:val="20"/>
        </w:rPr>
        <w:t>O</w:t>
      </w:r>
      <w:r w:rsidRPr="000879A7">
        <w:rPr>
          <w:sz w:val="20"/>
          <w:szCs w:val="20"/>
        </w:rPr>
        <w:t>soby reprezentujące Uczestnika migracji, pracownicy, współpracownicy oraz inne osoby, których dane osobowe zostały lub zostaną przekazane OIRE w celu zawarcia, realizacji i</w:t>
      </w:r>
      <w:r w:rsidR="00E23DF4" w:rsidRPr="00012236">
        <w:rPr>
          <w:sz w:val="20"/>
          <w:szCs w:val="20"/>
        </w:rPr>
        <w:t> </w:t>
      </w:r>
      <w:r w:rsidRPr="000879A7">
        <w:rPr>
          <w:sz w:val="20"/>
          <w:szCs w:val="20"/>
        </w:rPr>
        <w:t xml:space="preserve">monitorowania wykonywania Umowy, zostały lub zostaną poinformowane przez Uczestnika migracji, że OIRE jest administratorem ich danych osobowych w rozumieniu RODO, oraz że zapoznały lub zapoznają się z informacją o zasadach ich przetwarzania przez OIRE, zamieszczonych pod adresem: </w:t>
      </w:r>
      <w:hyperlink r:id="rId12" w:history="1">
        <w:r w:rsidR="00511237" w:rsidRPr="00511237">
          <w:rPr>
            <w:rStyle w:val="Hipercze"/>
            <w:sz w:val="20"/>
            <w:szCs w:val="20"/>
          </w:rPr>
          <w:t>https://www.pse.p/obowiazek_informacyjny.pdf</w:t>
        </w:r>
      </w:hyperlink>
      <w:r w:rsidRPr="001F38D0">
        <w:rPr>
          <w:sz w:val="20"/>
          <w:szCs w:val="20"/>
        </w:rPr>
        <w:t>.</w:t>
      </w:r>
    </w:p>
    <w:p w14:paraId="178D1017" w14:textId="77777777" w:rsidR="007A5994" w:rsidRPr="00280390" w:rsidRDefault="000879A7" w:rsidP="00606665">
      <w:pPr>
        <w:pStyle w:val="Akapitzlist"/>
        <w:numPr>
          <w:ilvl w:val="0"/>
          <w:numId w:val="13"/>
        </w:numPr>
        <w:spacing w:before="120" w:after="120" w:line="276" w:lineRule="auto"/>
        <w:ind w:left="425" w:right="170" w:hanging="425"/>
        <w:contextualSpacing w:val="0"/>
        <w:rPr>
          <w:rFonts w:ascii="Calibri" w:eastAsiaTheme="minorHAnsi" w:hAnsi="Calibri" w:cs="Calibri"/>
          <w:color w:val="auto"/>
        </w:rPr>
      </w:pPr>
      <w:r w:rsidRPr="00437256">
        <w:rPr>
          <w:sz w:val="20"/>
          <w:szCs w:val="20"/>
        </w:rPr>
        <w:t>Osoby reprezentujące OIRE, pracownicy, współpracownicy oraz inne osoby, których dane osobowe zostały lub zostaną przekazane Uczestnikowi migracji w celu zawarcia, realizacji i</w:t>
      </w:r>
      <w:r w:rsidR="00E23DF4" w:rsidRPr="00012236">
        <w:rPr>
          <w:sz w:val="20"/>
          <w:szCs w:val="20"/>
        </w:rPr>
        <w:t> </w:t>
      </w:r>
      <w:r w:rsidRPr="00437256">
        <w:rPr>
          <w:sz w:val="20"/>
          <w:szCs w:val="20"/>
        </w:rPr>
        <w:t>monitorowania wykonywania Umowy, zostały lub zostaną poinformowane przez OIRE, że Uczestnik migracji jest administratorem ich danych osobowych w rozumieniu RODO, oraz że zapoznały lub zapoznają się z informacją o zasadach ich przetwarzania przez Uczestnika migracji, zamieszczonych</w:t>
      </w:r>
      <w:r w:rsidR="007A5994" w:rsidRPr="00437256">
        <w:rPr>
          <w:sz w:val="20"/>
          <w:szCs w:val="20"/>
        </w:rPr>
        <w:t>:</w:t>
      </w:r>
    </w:p>
    <w:p w14:paraId="19AF0E7C" w14:textId="4007B6F2" w:rsidR="00606665" w:rsidRPr="00437256" w:rsidRDefault="00606665" w:rsidP="00437256">
      <w:pPr>
        <w:pStyle w:val="Akapitzlist"/>
        <w:numPr>
          <w:ilvl w:val="0"/>
          <w:numId w:val="32"/>
        </w:numPr>
        <w:spacing w:before="120" w:after="120" w:line="276" w:lineRule="auto"/>
        <w:ind w:right="169"/>
        <w:contextualSpacing w:val="0"/>
        <w:rPr>
          <w:i/>
          <w:iCs/>
          <w:color w:val="333333"/>
          <w:sz w:val="18"/>
          <w:szCs w:val="18"/>
          <w:shd w:val="clear" w:color="auto" w:fill="FFFFFF"/>
        </w:rPr>
      </w:pPr>
      <w:r w:rsidRPr="007E55E8">
        <w:rPr>
          <w:sz w:val="20"/>
          <w:szCs w:val="20"/>
        </w:rPr>
        <w:t>p</w:t>
      </w:r>
      <w:r w:rsidR="007A5994" w:rsidRPr="007E55E8">
        <w:rPr>
          <w:sz w:val="20"/>
          <w:szCs w:val="20"/>
        </w:rPr>
        <w:t>od adresem</w:t>
      </w:r>
      <w:r w:rsidR="007A5994" w:rsidRPr="00FD01F6">
        <w:rPr>
          <w:sz w:val="20"/>
          <w:szCs w:val="20"/>
          <w:highlight w:val="yellow"/>
        </w:rPr>
        <w:t>…….</w:t>
      </w:r>
      <w:r w:rsidR="007A5994" w:rsidRPr="007E55E8">
        <w:rPr>
          <w:color w:val="333333"/>
          <w:shd w:val="clear" w:color="auto" w:fill="FFFFFF"/>
        </w:rPr>
        <w:t xml:space="preserve"> </w:t>
      </w:r>
      <w:r w:rsidR="007A5994" w:rsidRPr="007E55E8">
        <w:rPr>
          <w:i/>
          <w:iCs/>
          <w:color w:val="333333"/>
          <w:sz w:val="18"/>
          <w:szCs w:val="18"/>
          <w:shd w:val="clear" w:color="auto" w:fill="FFFFFF"/>
        </w:rPr>
        <w:t xml:space="preserve">[w przypadku wyboru tego wariantu należy wskazać stronę internetową] </w:t>
      </w:r>
      <w:r w:rsidR="007A5994" w:rsidRPr="00437256">
        <w:rPr>
          <w:i/>
          <w:iCs/>
          <w:color w:val="333333"/>
          <w:sz w:val="18"/>
          <w:szCs w:val="18"/>
          <w:shd w:val="clear" w:color="auto" w:fill="FFFFFF"/>
        </w:rPr>
        <w:t>**</w:t>
      </w:r>
    </w:p>
    <w:p w14:paraId="6BCB7380" w14:textId="77777777" w:rsidR="007A5994" w:rsidRPr="00606665" w:rsidRDefault="007A5994" w:rsidP="00606665">
      <w:pPr>
        <w:pStyle w:val="Akapitzlist"/>
        <w:numPr>
          <w:ilvl w:val="0"/>
          <w:numId w:val="32"/>
        </w:numPr>
        <w:spacing w:before="120" w:after="120" w:line="276" w:lineRule="auto"/>
        <w:ind w:right="169"/>
        <w:contextualSpacing w:val="0"/>
        <w:rPr>
          <w:iCs/>
          <w:color w:val="333333"/>
          <w:sz w:val="18"/>
          <w:szCs w:val="18"/>
          <w:shd w:val="clear" w:color="auto" w:fill="FFFFFF"/>
        </w:rPr>
      </w:pPr>
      <w:r w:rsidRPr="007E55E8">
        <w:rPr>
          <w:rFonts w:cstheme="minorHAnsi"/>
          <w:color w:val="333333"/>
          <w:sz w:val="20"/>
          <w:szCs w:val="20"/>
          <w:shd w:val="clear" w:color="auto" w:fill="FFFFFF"/>
        </w:rPr>
        <w:t xml:space="preserve">w załączniku nr </w:t>
      </w:r>
      <w:r w:rsidRPr="00FD01F6">
        <w:rPr>
          <w:rFonts w:cstheme="minorHAnsi"/>
          <w:color w:val="333333"/>
          <w:sz w:val="20"/>
          <w:szCs w:val="20"/>
          <w:highlight w:val="yellow"/>
          <w:shd w:val="clear" w:color="auto" w:fill="FFFFFF"/>
        </w:rPr>
        <w:t>…</w:t>
      </w:r>
      <w:r w:rsidRPr="007E55E8">
        <w:rPr>
          <w:rFonts w:cstheme="minorHAnsi"/>
          <w:color w:val="333333"/>
          <w:sz w:val="20"/>
          <w:szCs w:val="20"/>
          <w:shd w:val="clear" w:color="auto" w:fill="FFFFFF"/>
        </w:rPr>
        <w:t xml:space="preserve"> do Umowy </w:t>
      </w:r>
      <w:r w:rsidRPr="007E55E8">
        <w:rPr>
          <w:rFonts w:cstheme="minorHAnsi"/>
          <w:i/>
          <w:color w:val="333333"/>
          <w:sz w:val="18"/>
          <w:szCs w:val="18"/>
          <w:shd w:val="clear" w:color="auto" w:fill="FFFFFF"/>
        </w:rPr>
        <w:t>[</w:t>
      </w:r>
      <w:r w:rsidRPr="007E55E8">
        <w:rPr>
          <w:i/>
          <w:iCs/>
          <w:color w:val="333333"/>
          <w:sz w:val="18"/>
          <w:szCs w:val="18"/>
          <w:shd w:val="clear" w:color="auto" w:fill="FFFFFF"/>
        </w:rPr>
        <w:t xml:space="preserve">w przypadku wyboru tego wariantu </w:t>
      </w:r>
      <w:r w:rsidRPr="007E55E8">
        <w:rPr>
          <w:rFonts w:cstheme="minorHAnsi"/>
          <w:i/>
          <w:iCs/>
          <w:color w:val="333333"/>
          <w:sz w:val="18"/>
          <w:szCs w:val="18"/>
          <w:shd w:val="clear" w:color="auto" w:fill="FFFFFF"/>
        </w:rPr>
        <w:t>należy wskazać załącznik i</w:t>
      </w:r>
      <w:r w:rsidR="00E23DF4" w:rsidRPr="007E55E8">
        <w:rPr>
          <w:sz w:val="20"/>
          <w:szCs w:val="20"/>
        </w:rPr>
        <w:t> </w:t>
      </w:r>
      <w:r w:rsidRPr="007E55E8">
        <w:rPr>
          <w:rFonts w:cstheme="minorHAnsi"/>
          <w:i/>
          <w:iCs/>
          <w:color w:val="333333"/>
          <w:sz w:val="18"/>
          <w:szCs w:val="18"/>
          <w:shd w:val="clear" w:color="auto" w:fill="FFFFFF"/>
        </w:rPr>
        <w:t>uzupełnić listę załączników]</w:t>
      </w:r>
      <w:r w:rsidRPr="00606665">
        <w:rPr>
          <w:rFonts w:cstheme="minorHAnsi"/>
          <w:i/>
          <w:iCs/>
          <w:color w:val="333333"/>
          <w:sz w:val="18"/>
          <w:szCs w:val="18"/>
          <w:shd w:val="clear" w:color="auto" w:fill="FFFFFF"/>
        </w:rPr>
        <w:t xml:space="preserve"> </w:t>
      </w:r>
      <w:r w:rsidRPr="00606665">
        <w:rPr>
          <w:rFonts w:cstheme="minorHAnsi"/>
          <w:iCs/>
          <w:color w:val="333333"/>
          <w:sz w:val="18"/>
          <w:szCs w:val="18"/>
          <w:shd w:val="clear" w:color="auto" w:fill="FFFFFF"/>
        </w:rPr>
        <w:t>**</w:t>
      </w:r>
    </w:p>
    <w:p w14:paraId="771AE823" w14:textId="77777777" w:rsidR="007A5994" w:rsidRPr="00437256" w:rsidRDefault="00606665" w:rsidP="00606665">
      <w:pPr>
        <w:pStyle w:val="Akapitzlist"/>
        <w:ind w:left="731" w:firstLine="0"/>
        <w:rPr>
          <w:color w:val="333333"/>
          <w:sz w:val="20"/>
          <w:szCs w:val="20"/>
          <w:shd w:val="clear" w:color="auto" w:fill="FFFFFF"/>
        </w:rPr>
      </w:pPr>
      <w:r>
        <w:rPr>
          <w:color w:val="333333"/>
          <w:sz w:val="20"/>
          <w:szCs w:val="20"/>
          <w:shd w:val="clear" w:color="auto" w:fill="FFFFFF"/>
        </w:rPr>
        <w:lastRenderedPageBreak/>
        <w:t xml:space="preserve">* </w:t>
      </w:r>
      <w:r w:rsidR="007A5994" w:rsidRPr="00437256">
        <w:rPr>
          <w:color w:val="333333"/>
          <w:sz w:val="20"/>
          <w:szCs w:val="20"/>
          <w:shd w:val="clear" w:color="auto" w:fill="FFFFFF"/>
        </w:rPr>
        <w:t>postanowienie fakultatywne – do decyzji Uczestnika migracji (niepotrzebne skreślić)</w:t>
      </w:r>
    </w:p>
    <w:p w14:paraId="5E48839E" w14:textId="77777777" w:rsidR="007A5994" w:rsidRPr="00437256" w:rsidRDefault="007A5994" w:rsidP="00437256">
      <w:pPr>
        <w:pStyle w:val="Akapitzlist"/>
        <w:rPr>
          <w:rFonts w:ascii="Calibri" w:hAnsi="Calibri" w:cs="Calibri"/>
          <w:color w:val="333333"/>
          <w:sz w:val="20"/>
          <w:szCs w:val="20"/>
          <w:shd w:val="clear" w:color="auto" w:fill="FFFFFF"/>
        </w:rPr>
      </w:pPr>
      <w:r w:rsidRPr="00437256">
        <w:rPr>
          <w:rFonts w:cstheme="minorHAnsi"/>
          <w:color w:val="333333"/>
          <w:sz w:val="20"/>
          <w:szCs w:val="20"/>
          <w:shd w:val="clear" w:color="auto" w:fill="FFFFFF"/>
        </w:rPr>
        <w:t xml:space="preserve">** </w:t>
      </w:r>
      <w:r w:rsidRPr="00FD01F6">
        <w:rPr>
          <w:rFonts w:cstheme="minorHAnsi"/>
          <w:color w:val="333333"/>
          <w:sz w:val="20"/>
          <w:szCs w:val="20"/>
          <w:highlight w:val="yellow"/>
          <w:shd w:val="clear" w:color="auto" w:fill="FFFFFF"/>
        </w:rPr>
        <w:t>do wyboru przez Uczestnika migracji</w:t>
      </w:r>
      <w:r w:rsidRPr="00437256">
        <w:rPr>
          <w:rFonts w:cstheme="minorHAnsi"/>
          <w:color w:val="333333"/>
          <w:sz w:val="20"/>
          <w:szCs w:val="20"/>
          <w:shd w:val="clear" w:color="auto" w:fill="FFFFFF"/>
        </w:rPr>
        <w:t xml:space="preserve"> (niepotrzebne skreślić)</w:t>
      </w:r>
    </w:p>
    <w:p w14:paraId="1EEE3CCF" w14:textId="57832C3E" w:rsidR="00335669" w:rsidRDefault="00335669" w:rsidP="00606665">
      <w:pPr>
        <w:pStyle w:val="Akapitzlist"/>
        <w:numPr>
          <w:ilvl w:val="0"/>
          <w:numId w:val="13"/>
        </w:numPr>
        <w:spacing w:before="120" w:after="120" w:line="276" w:lineRule="auto"/>
        <w:ind w:left="425" w:right="170" w:hanging="425"/>
        <w:contextualSpacing w:val="0"/>
        <w:rPr>
          <w:sz w:val="20"/>
          <w:szCs w:val="20"/>
        </w:rPr>
      </w:pPr>
      <w:r w:rsidRPr="00335669">
        <w:rPr>
          <w:sz w:val="20"/>
          <w:szCs w:val="20"/>
        </w:rPr>
        <w:t>Niezależnie od postanowień powyżej, każda ze Stron, jeśli będzie to konieczne, zrealizuje własny obowiązek informacyjny w przyjęty przez siebie sposób</w:t>
      </w:r>
      <w:r w:rsidR="00522A1D">
        <w:rPr>
          <w:sz w:val="20"/>
          <w:szCs w:val="20"/>
        </w:rPr>
        <w:t>.</w:t>
      </w:r>
    </w:p>
    <w:p w14:paraId="349FA711" w14:textId="77777777" w:rsidR="00335669" w:rsidRDefault="00335669" w:rsidP="00606665">
      <w:pPr>
        <w:pStyle w:val="Akapitzlist"/>
        <w:numPr>
          <w:ilvl w:val="0"/>
          <w:numId w:val="13"/>
        </w:numPr>
        <w:spacing w:before="120" w:after="120" w:line="276" w:lineRule="auto"/>
        <w:ind w:left="425" w:right="170" w:hanging="425"/>
        <w:contextualSpacing w:val="0"/>
        <w:rPr>
          <w:sz w:val="20"/>
          <w:szCs w:val="20"/>
        </w:rPr>
      </w:pPr>
      <w:r w:rsidRPr="00335669">
        <w:rPr>
          <w:sz w:val="20"/>
          <w:szCs w:val="20"/>
        </w:rPr>
        <w:t>Żadna ze Stron nie będzie ponosić odpowiedzialności za niezgodne z przepisami działania i</w:t>
      </w:r>
      <w:r w:rsidR="00E23DF4" w:rsidRPr="00012236">
        <w:rPr>
          <w:sz w:val="20"/>
          <w:szCs w:val="20"/>
        </w:rPr>
        <w:t> </w:t>
      </w:r>
      <w:r w:rsidRPr="00335669">
        <w:rPr>
          <w:sz w:val="20"/>
          <w:szCs w:val="20"/>
        </w:rPr>
        <w:t>zaniechania innej Strony w zakresie obowiązków związanych z przetwarzaniem danych osobowych</w:t>
      </w:r>
      <w:r w:rsidR="00522A1D">
        <w:rPr>
          <w:sz w:val="20"/>
          <w:szCs w:val="20"/>
        </w:rPr>
        <w:t>.</w:t>
      </w:r>
    </w:p>
    <w:p w14:paraId="025A4D86" w14:textId="77777777" w:rsidR="00A90D86" w:rsidRPr="00012236" w:rsidRDefault="00A90D86" w:rsidP="00012236">
      <w:pPr>
        <w:spacing w:line="276" w:lineRule="auto"/>
        <w:jc w:val="center"/>
        <w:rPr>
          <w:b/>
          <w:sz w:val="20"/>
          <w:szCs w:val="20"/>
        </w:rPr>
      </w:pPr>
      <w:r w:rsidRPr="00012236">
        <w:rPr>
          <w:b/>
          <w:sz w:val="20"/>
          <w:szCs w:val="20"/>
        </w:rPr>
        <w:t xml:space="preserve">§ </w:t>
      </w:r>
      <w:r w:rsidR="000D3244">
        <w:rPr>
          <w:b/>
          <w:sz w:val="20"/>
          <w:szCs w:val="20"/>
        </w:rPr>
        <w:t>7</w:t>
      </w:r>
    </w:p>
    <w:p w14:paraId="5D5CC80C" w14:textId="77777777" w:rsidR="00A90D86" w:rsidRPr="00012236" w:rsidRDefault="00A90D86" w:rsidP="00012236">
      <w:pPr>
        <w:spacing w:line="276" w:lineRule="auto"/>
        <w:jc w:val="center"/>
        <w:rPr>
          <w:b/>
          <w:sz w:val="20"/>
          <w:szCs w:val="20"/>
        </w:rPr>
      </w:pPr>
      <w:r w:rsidRPr="007E55E8">
        <w:rPr>
          <w:b/>
          <w:sz w:val="20"/>
          <w:szCs w:val="20"/>
        </w:rPr>
        <w:t>Przedstawiciele Stron</w:t>
      </w:r>
    </w:p>
    <w:p w14:paraId="5F42EC0F" w14:textId="6FEFFFC1" w:rsidR="00DA04D5" w:rsidRDefault="00DA04D5" w:rsidP="00DA04D5">
      <w:pPr>
        <w:pStyle w:val="Tekstpodstawowy3"/>
        <w:numPr>
          <w:ilvl w:val="0"/>
          <w:numId w:val="25"/>
        </w:numPr>
        <w:spacing w:before="120" w:line="276" w:lineRule="auto"/>
        <w:ind w:left="425" w:right="170" w:hanging="425"/>
        <w:jc w:val="both"/>
        <w:rPr>
          <w:rFonts w:ascii="Arial" w:eastAsia="Arial" w:hAnsi="Arial" w:cs="Arial"/>
          <w:strike/>
          <w:color w:val="000000"/>
          <w:sz w:val="20"/>
          <w:szCs w:val="20"/>
          <w:lang w:val="pl-PL" w:eastAsia="pl-PL"/>
        </w:rPr>
      </w:pPr>
      <w:r w:rsidRPr="00FE3128">
        <w:rPr>
          <w:rFonts w:ascii="Arial" w:eastAsia="Arial" w:hAnsi="Arial" w:cs="Arial"/>
          <w:color w:val="000000"/>
          <w:sz w:val="20"/>
          <w:szCs w:val="20"/>
          <w:lang w:val="pl-PL" w:eastAsia="pl-PL"/>
        </w:rPr>
        <w:t>Strony ustalają, że powołają w swoim imieniu osoby nadzorujące wykonanie Umowy, bez prawa wprowadzania w niej zmian i poinformują pisemnie o powołaniu takiej osoby drugą Stronę oraz przekażą jej dane adresowe w terminie nie późniejszym niż 7 dni od daty zawarcia Umowy.</w:t>
      </w:r>
      <w:r w:rsidRPr="0031162E" w:rsidDel="00DA04D5">
        <w:rPr>
          <w:rFonts w:ascii="Arial" w:eastAsia="Arial" w:hAnsi="Arial" w:cs="Arial"/>
          <w:strike/>
          <w:color w:val="000000"/>
          <w:sz w:val="20"/>
          <w:szCs w:val="20"/>
          <w:lang w:val="pl-PL" w:eastAsia="pl-PL"/>
        </w:rPr>
        <w:t xml:space="preserve"> </w:t>
      </w:r>
      <w:r>
        <w:rPr>
          <w:rFonts w:ascii="Arial" w:eastAsia="Arial" w:hAnsi="Arial" w:cs="Arial"/>
          <w:strike/>
          <w:color w:val="000000"/>
          <w:sz w:val="20"/>
          <w:szCs w:val="20"/>
          <w:lang w:val="pl-PL" w:eastAsia="pl-PL"/>
        </w:rPr>
        <w:t xml:space="preserve"> </w:t>
      </w:r>
      <w:r w:rsidRPr="00231A21">
        <w:rPr>
          <w:rFonts w:ascii="Arial" w:eastAsia="Arial" w:hAnsi="Arial" w:cs="Arial"/>
          <w:color w:val="000000"/>
          <w:sz w:val="20"/>
          <w:szCs w:val="20"/>
          <w:lang w:val="pl-PL" w:eastAsia="pl-PL"/>
        </w:rPr>
        <w:t>Stronu ustalają, że dane, o których mowa w zdaniu pierwszym zostaną przekazane e-mailem, na adresy wskazane w § 8 ust. 2 pkt 3</w:t>
      </w:r>
      <w:r w:rsidR="00C71DA4">
        <w:rPr>
          <w:rFonts w:ascii="Arial" w:eastAsia="Arial" w:hAnsi="Arial" w:cs="Arial"/>
          <w:color w:val="000000"/>
          <w:sz w:val="20"/>
          <w:szCs w:val="20"/>
          <w:lang w:val="pl-PL" w:eastAsia="pl-PL"/>
        </w:rPr>
        <w:t xml:space="preserve"> Umowy</w:t>
      </w:r>
      <w:r>
        <w:rPr>
          <w:rFonts w:ascii="Arial" w:eastAsia="Arial" w:hAnsi="Arial" w:cs="Arial"/>
          <w:color w:val="000000"/>
          <w:sz w:val="20"/>
          <w:szCs w:val="20"/>
          <w:lang w:val="pl-PL" w:eastAsia="pl-PL"/>
        </w:rPr>
        <w:t>.</w:t>
      </w:r>
    </w:p>
    <w:p w14:paraId="509A4056" w14:textId="5E9B7B10" w:rsidR="00A90D86" w:rsidRDefault="00DA04D5" w:rsidP="00DA04D5">
      <w:pPr>
        <w:pStyle w:val="Tekstpodstawowy3"/>
        <w:numPr>
          <w:ilvl w:val="0"/>
          <w:numId w:val="25"/>
        </w:numPr>
        <w:spacing w:before="120" w:line="276" w:lineRule="auto"/>
        <w:ind w:left="425" w:right="170" w:hanging="425"/>
        <w:jc w:val="both"/>
        <w:rPr>
          <w:sz w:val="20"/>
          <w:szCs w:val="20"/>
        </w:rPr>
      </w:pPr>
      <w:r w:rsidRPr="00DA04D5">
        <w:rPr>
          <w:rFonts w:ascii="Arial" w:eastAsia="Arial" w:hAnsi="Arial" w:cs="Arial"/>
          <w:color w:val="000000"/>
          <w:sz w:val="20"/>
          <w:szCs w:val="20"/>
          <w:lang w:val="pl-PL" w:eastAsia="pl-PL"/>
        </w:rPr>
        <w:t>Strona może zmienić w każdym czasie osobę nadzorującą w jej imieniu wykonywanie Umowy, przy czym zmiana taka jest skuteczna wobec drugiej Strony z chwilą pisemnego poinformowania Strony</w:t>
      </w:r>
      <w:r w:rsidR="00BB37F7">
        <w:rPr>
          <w:rFonts w:ascii="Arial" w:eastAsia="Arial" w:hAnsi="Arial" w:cs="Arial"/>
          <w:color w:val="000000"/>
          <w:sz w:val="20"/>
          <w:szCs w:val="20"/>
          <w:lang w:val="pl-PL" w:eastAsia="pl-PL"/>
        </w:rPr>
        <w:t>.</w:t>
      </w:r>
      <w:r w:rsidRPr="00DA04D5" w:rsidDel="00DA04D5">
        <w:rPr>
          <w:rFonts w:ascii="Arial" w:eastAsia="Arial" w:hAnsi="Arial" w:cs="Arial"/>
          <w:color w:val="000000"/>
          <w:sz w:val="20"/>
          <w:szCs w:val="20"/>
          <w:lang w:val="pl-PL" w:eastAsia="pl-PL"/>
        </w:rPr>
        <w:t xml:space="preserve"> </w:t>
      </w:r>
      <w:r w:rsidR="00FB2EE4" w:rsidRPr="00DA04D5">
        <w:rPr>
          <w:sz w:val="20"/>
          <w:szCs w:val="20"/>
        </w:rPr>
        <w:t xml:space="preserve"> </w:t>
      </w:r>
    </w:p>
    <w:p w14:paraId="48A30CBE" w14:textId="77777777" w:rsidR="00F639F3" w:rsidRPr="002A71A9" w:rsidRDefault="00F639F3" w:rsidP="00012236">
      <w:pPr>
        <w:spacing w:before="120" w:after="120" w:line="276" w:lineRule="auto"/>
        <w:ind w:right="169"/>
        <w:jc w:val="center"/>
        <w:rPr>
          <w:b/>
          <w:sz w:val="20"/>
          <w:szCs w:val="20"/>
        </w:rPr>
      </w:pPr>
      <w:r w:rsidRPr="002A71A9">
        <w:rPr>
          <w:b/>
          <w:sz w:val="20"/>
          <w:szCs w:val="20"/>
        </w:rPr>
        <w:t xml:space="preserve">§ </w:t>
      </w:r>
      <w:r w:rsidR="000D3244">
        <w:rPr>
          <w:b/>
          <w:sz w:val="20"/>
          <w:szCs w:val="20"/>
        </w:rPr>
        <w:t>8</w:t>
      </w:r>
      <w:r w:rsidRPr="002A71A9">
        <w:rPr>
          <w:b/>
          <w:sz w:val="20"/>
          <w:szCs w:val="20"/>
        </w:rPr>
        <w:t xml:space="preserve"> </w:t>
      </w:r>
    </w:p>
    <w:p w14:paraId="322CA546" w14:textId="77777777" w:rsidR="00F639F3" w:rsidRPr="002A71A9" w:rsidRDefault="00F639F3" w:rsidP="00012236">
      <w:pPr>
        <w:spacing w:before="120" w:after="120" w:line="276" w:lineRule="auto"/>
        <w:ind w:left="204" w:right="169" w:hanging="11"/>
        <w:jc w:val="center"/>
        <w:rPr>
          <w:b/>
          <w:sz w:val="20"/>
          <w:szCs w:val="20"/>
        </w:rPr>
      </w:pPr>
      <w:r w:rsidRPr="002A71A9">
        <w:rPr>
          <w:b/>
          <w:sz w:val="20"/>
          <w:szCs w:val="20"/>
        </w:rPr>
        <w:t xml:space="preserve">Postanowienia końcowe </w:t>
      </w:r>
    </w:p>
    <w:p w14:paraId="75CD3682" w14:textId="77777777" w:rsidR="00A90D86" w:rsidRPr="00012236" w:rsidRDefault="00A90D86" w:rsidP="005B0655">
      <w:pPr>
        <w:numPr>
          <w:ilvl w:val="0"/>
          <w:numId w:val="8"/>
        </w:numPr>
        <w:spacing w:before="120" w:after="120" w:line="276" w:lineRule="auto"/>
        <w:ind w:left="425" w:right="170" w:hanging="425"/>
        <w:rPr>
          <w:sz w:val="20"/>
          <w:szCs w:val="20"/>
        </w:rPr>
      </w:pPr>
      <w:r w:rsidRPr="00012236">
        <w:rPr>
          <w:sz w:val="20"/>
          <w:szCs w:val="20"/>
        </w:rPr>
        <w:t>W sprawach nieuregulowanych Umową zastosowanie mają przepisy obowiązującego prawa, w</w:t>
      </w:r>
      <w:r w:rsidR="00E23DF4" w:rsidRPr="00012236">
        <w:rPr>
          <w:sz w:val="20"/>
          <w:szCs w:val="20"/>
        </w:rPr>
        <w:t> </w:t>
      </w:r>
      <w:r w:rsidRPr="00012236">
        <w:rPr>
          <w:sz w:val="20"/>
          <w:szCs w:val="20"/>
        </w:rPr>
        <w:t>tym Kodeksu cywilnego</w:t>
      </w:r>
      <w:r w:rsidR="00582D7B">
        <w:rPr>
          <w:sz w:val="20"/>
          <w:szCs w:val="20"/>
        </w:rPr>
        <w:t xml:space="preserve"> oraz RODO.</w:t>
      </w:r>
      <w:r w:rsidRPr="00012236">
        <w:rPr>
          <w:sz w:val="20"/>
          <w:szCs w:val="20"/>
        </w:rPr>
        <w:t xml:space="preserve"> </w:t>
      </w:r>
    </w:p>
    <w:p w14:paraId="5CB10F63" w14:textId="48379E6E" w:rsidR="00CC516D" w:rsidRPr="00012236" w:rsidRDefault="00CC516D" w:rsidP="005B0655">
      <w:pPr>
        <w:numPr>
          <w:ilvl w:val="0"/>
          <w:numId w:val="8"/>
        </w:numPr>
        <w:spacing w:before="120" w:after="120" w:line="276" w:lineRule="auto"/>
        <w:ind w:left="425" w:right="170" w:hanging="425"/>
        <w:rPr>
          <w:sz w:val="20"/>
          <w:szCs w:val="20"/>
        </w:rPr>
      </w:pPr>
      <w:r w:rsidRPr="00012236">
        <w:rPr>
          <w:sz w:val="20"/>
          <w:szCs w:val="20"/>
        </w:rPr>
        <w:t xml:space="preserve">Z zastrzeżeniem odmiennych postanowień Umowy, każde zawiadomienie lub inne pismo wysłane w związku z realizacją Umowy jest uważane za właściwie doręczone odpowiednio </w:t>
      </w:r>
      <w:r w:rsidR="00BB18EA">
        <w:rPr>
          <w:sz w:val="20"/>
          <w:szCs w:val="20"/>
        </w:rPr>
        <w:t>OIRE</w:t>
      </w:r>
      <w:r w:rsidR="00F950BF">
        <w:rPr>
          <w:sz w:val="20"/>
          <w:szCs w:val="20"/>
        </w:rPr>
        <w:t xml:space="preserve"> lub</w:t>
      </w:r>
      <w:r w:rsidR="00813642">
        <w:rPr>
          <w:sz w:val="20"/>
          <w:szCs w:val="20"/>
        </w:rPr>
        <w:t xml:space="preserve"> </w:t>
      </w:r>
      <w:r w:rsidR="002649BB">
        <w:rPr>
          <w:sz w:val="20"/>
          <w:szCs w:val="20"/>
        </w:rPr>
        <w:t>Uczestnikowi migracji</w:t>
      </w:r>
      <w:r w:rsidR="00BB18EA">
        <w:rPr>
          <w:sz w:val="20"/>
          <w:szCs w:val="20"/>
        </w:rPr>
        <w:t>,</w:t>
      </w:r>
      <w:r w:rsidRPr="00012236">
        <w:rPr>
          <w:sz w:val="20"/>
          <w:szCs w:val="20"/>
        </w:rPr>
        <w:t xml:space="preserve"> jeżeli:</w:t>
      </w:r>
    </w:p>
    <w:p w14:paraId="0FA8340A" w14:textId="77777777" w:rsidR="00CC516D" w:rsidRPr="00D66C8A" w:rsidRDefault="00CC516D" w:rsidP="005B0655">
      <w:pPr>
        <w:pStyle w:val="Akapitzlist"/>
        <w:numPr>
          <w:ilvl w:val="3"/>
          <w:numId w:val="27"/>
        </w:numPr>
        <w:spacing w:before="120" w:after="120" w:line="276" w:lineRule="auto"/>
        <w:ind w:left="850" w:right="170" w:hanging="425"/>
        <w:contextualSpacing w:val="0"/>
        <w:rPr>
          <w:spacing w:val="-3"/>
          <w:sz w:val="20"/>
          <w:szCs w:val="20"/>
        </w:rPr>
      </w:pPr>
      <w:r w:rsidRPr="00D66C8A">
        <w:rPr>
          <w:rFonts w:eastAsia="Calibri"/>
          <w:sz w:val="20"/>
          <w:szCs w:val="20"/>
        </w:rPr>
        <w:t xml:space="preserve">zostanie </w:t>
      </w:r>
      <w:r w:rsidR="00012DFD">
        <w:rPr>
          <w:rFonts w:eastAsia="Calibri"/>
          <w:sz w:val="20"/>
          <w:szCs w:val="20"/>
        </w:rPr>
        <w:t>doręczone</w:t>
      </w:r>
      <w:r w:rsidR="00012DFD" w:rsidRPr="00D66C8A">
        <w:rPr>
          <w:rFonts w:eastAsia="Calibri"/>
          <w:sz w:val="20"/>
          <w:szCs w:val="20"/>
        </w:rPr>
        <w:t xml:space="preserve"> </w:t>
      </w:r>
      <w:r w:rsidRPr="00D66C8A">
        <w:rPr>
          <w:rFonts w:eastAsia="Calibri"/>
          <w:sz w:val="20"/>
          <w:szCs w:val="20"/>
        </w:rPr>
        <w:t>listem poleconym, pod adres:</w:t>
      </w:r>
    </w:p>
    <w:p w14:paraId="42E12CC3" w14:textId="77777777" w:rsidR="005B0655" w:rsidRDefault="005B0655" w:rsidP="005B0655">
      <w:pPr>
        <w:pStyle w:val="Akapitzlist"/>
        <w:numPr>
          <w:ilvl w:val="0"/>
          <w:numId w:val="28"/>
        </w:numPr>
        <w:spacing w:before="120" w:after="120" w:line="276" w:lineRule="auto"/>
        <w:ind w:left="850" w:right="170" w:hanging="283"/>
        <w:contextualSpacing w:val="0"/>
        <w:rPr>
          <w:spacing w:val="-3"/>
          <w:sz w:val="20"/>
          <w:szCs w:val="20"/>
        </w:rPr>
      </w:pPr>
      <w:r>
        <w:rPr>
          <w:spacing w:val="-3"/>
          <w:sz w:val="20"/>
          <w:szCs w:val="20"/>
        </w:rPr>
        <w:t>Uczestnik migracji</w:t>
      </w:r>
      <w:r w:rsidRPr="00D66C8A">
        <w:rPr>
          <w:spacing w:val="-3"/>
          <w:sz w:val="20"/>
          <w:szCs w:val="20"/>
        </w:rPr>
        <w:t xml:space="preserve">: </w:t>
      </w:r>
      <w:r>
        <w:rPr>
          <w:spacing w:val="-3"/>
          <w:sz w:val="20"/>
          <w:szCs w:val="20"/>
        </w:rPr>
        <w:t>[</w:t>
      </w:r>
      <w:r w:rsidRPr="00FD01F6">
        <w:rPr>
          <w:spacing w:val="-3"/>
          <w:sz w:val="20"/>
          <w:szCs w:val="20"/>
          <w:highlight w:val="yellow"/>
        </w:rPr>
        <w:t>●</w:t>
      </w:r>
      <w:r>
        <w:rPr>
          <w:spacing w:val="-3"/>
          <w:sz w:val="20"/>
          <w:szCs w:val="20"/>
        </w:rPr>
        <w:t>];</w:t>
      </w:r>
    </w:p>
    <w:p w14:paraId="537F1978" w14:textId="77777777" w:rsidR="00CC516D" w:rsidRPr="005B0655" w:rsidRDefault="00BB18EA" w:rsidP="005B0655">
      <w:pPr>
        <w:pStyle w:val="Akapitzlist"/>
        <w:numPr>
          <w:ilvl w:val="0"/>
          <w:numId w:val="28"/>
        </w:numPr>
        <w:spacing w:before="120" w:after="120" w:line="276" w:lineRule="auto"/>
        <w:ind w:left="850" w:right="170" w:hanging="283"/>
        <w:contextualSpacing w:val="0"/>
        <w:rPr>
          <w:spacing w:val="-3"/>
          <w:sz w:val="20"/>
          <w:szCs w:val="20"/>
        </w:rPr>
      </w:pPr>
      <w:r>
        <w:rPr>
          <w:spacing w:val="-3"/>
          <w:sz w:val="20"/>
          <w:szCs w:val="20"/>
        </w:rPr>
        <w:t>OIRE</w:t>
      </w:r>
      <w:r w:rsidR="00CC516D" w:rsidRPr="00D66C8A">
        <w:rPr>
          <w:spacing w:val="-3"/>
          <w:sz w:val="20"/>
          <w:szCs w:val="20"/>
        </w:rPr>
        <w:t xml:space="preserve">: Polskie Sieci Elektroenergetyczne S.A., </w:t>
      </w:r>
      <w:r w:rsidR="004158F3">
        <w:rPr>
          <w:spacing w:val="-3"/>
          <w:sz w:val="20"/>
          <w:szCs w:val="20"/>
        </w:rPr>
        <w:t>Biuro Pomiarów Energii</w:t>
      </w:r>
      <w:r w:rsidR="00CC516D">
        <w:rPr>
          <w:spacing w:val="-3"/>
          <w:sz w:val="20"/>
          <w:szCs w:val="20"/>
        </w:rPr>
        <w:t>, ul. </w:t>
      </w:r>
      <w:r w:rsidR="00CC516D" w:rsidRPr="00D66C8A">
        <w:rPr>
          <w:spacing w:val="-3"/>
          <w:sz w:val="20"/>
          <w:szCs w:val="20"/>
        </w:rPr>
        <w:t xml:space="preserve">Warszawska 165, 05-520 Konstancin - Jeziorna, </w:t>
      </w:r>
    </w:p>
    <w:p w14:paraId="4E00E842" w14:textId="77777777" w:rsidR="00012DFD" w:rsidRPr="00DE23B4" w:rsidRDefault="00CC516D" w:rsidP="005B0655">
      <w:pPr>
        <w:pStyle w:val="Akapitzlist"/>
        <w:numPr>
          <w:ilvl w:val="3"/>
          <w:numId w:val="27"/>
        </w:numPr>
        <w:spacing w:before="120" w:after="120" w:line="276" w:lineRule="auto"/>
        <w:ind w:left="850" w:right="170" w:hanging="425"/>
        <w:contextualSpacing w:val="0"/>
        <w:rPr>
          <w:spacing w:val="-3"/>
          <w:sz w:val="20"/>
          <w:szCs w:val="20"/>
        </w:rPr>
      </w:pPr>
      <w:r w:rsidRPr="00D66C8A">
        <w:rPr>
          <w:rFonts w:eastAsia="Calibri"/>
          <w:sz w:val="20"/>
          <w:szCs w:val="20"/>
        </w:rPr>
        <w:t xml:space="preserve">zostanie doręczone za potwierdzeniem odbioru przedstawicielom </w:t>
      </w:r>
      <w:r>
        <w:rPr>
          <w:rFonts w:eastAsia="Calibri"/>
          <w:sz w:val="20"/>
          <w:szCs w:val="20"/>
        </w:rPr>
        <w:t>Stron ustanowionym zgodnie z § </w:t>
      </w:r>
      <w:r w:rsidR="00AE6180">
        <w:rPr>
          <w:rFonts w:eastAsia="Calibri"/>
          <w:sz w:val="20"/>
          <w:szCs w:val="20"/>
        </w:rPr>
        <w:t xml:space="preserve">7 </w:t>
      </w:r>
      <w:r w:rsidRPr="00D66C8A">
        <w:rPr>
          <w:rFonts w:eastAsia="Calibri"/>
          <w:sz w:val="20"/>
          <w:szCs w:val="20"/>
        </w:rPr>
        <w:t>Umowy</w:t>
      </w:r>
      <w:r w:rsidR="00FC6100">
        <w:rPr>
          <w:rFonts w:eastAsia="Calibri"/>
          <w:sz w:val="20"/>
          <w:szCs w:val="20"/>
        </w:rPr>
        <w:t>;</w:t>
      </w:r>
    </w:p>
    <w:p w14:paraId="13DB19C0" w14:textId="77777777" w:rsidR="00813642" w:rsidRPr="00DE23B4" w:rsidRDefault="00813642" w:rsidP="005B0655">
      <w:pPr>
        <w:pStyle w:val="Akapitzlist"/>
        <w:numPr>
          <w:ilvl w:val="3"/>
          <w:numId w:val="27"/>
        </w:numPr>
        <w:spacing w:before="120" w:after="120" w:line="276" w:lineRule="auto"/>
        <w:ind w:left="850" w:right="170" w:hanging="425"/>
        <w:contextualSpacing w:val="0"/>
        <w:rPr>
          <w:spacing w:val="-3"/>
          <w:sz w:val="20"/>
          <w:szCs w:val="20"/>
        </w:rPr>
      </w:pPr>
      <w:r>
        <w:rPr>
          <w:rFonts w:eastAsia="Calibri"/>
          <w:sz w:val="20"/>
          <w:szCs w:val="20"/>
        </w:rPr>
        <w:t>zostanie wysłane na adres poczty elektronicznej:</w:t>
      </w:r>
    </w:p>
    <w:p w14:paraId="57779232" w14:textId="77777777" w:rsidR="005B0655" w:rsidRDefault="005B0655" w:rsidP="005B0655">
      <w:pPr>
        <w:pStyle w:val="Akapitzlist"/>
        <w:numPr>
          <w:ilvl w:val="0"/>
          <w:numId w:val="33"/>
        </w:numPr>
        <w:spacing w:before="120" w:after="120" w:line="276" w:lineRule="auto"/>
        <w:ind w:left="851" w:right="170" w:hanging="284"/>
        <w:contextualSpacing w:val="0"/>
        <w:rPr>
          <w:spacing w:val="-3"/>
          <w:sz w:val="20"/>
          <w:szCs w:val="20"/>
        </w:rPr>
      </w:pPr>
      <w:r>
        <w:rPr>
          <w:spacing w:val="-3"/>
          <w:sz w:val="20"/>
          <w:szCs w:val="20"/>
        </w:rPr>
        <w:t xml:space="preserve">Uczestnik migracji: </w:t>
      </w:r>
      <w:r w:rsidRPr="00FD01F6">
        <w:rPr>
          <w:rFonts w:ascii="Times New Roman" w:hAnsi="Times New Roman" w:cs="Times New Roman"/>
          <w:sz w:val="24"/>
          <w:szCs w:val="24"/>
          <w:highlight w:val="yellow"/>
        </w:rPr>
        <w:t>[</w:t>
      </w:r>
      <w:proofErr w:type="gramStart"/>
      <w:r w:rsidRPr="00FD01F6">
        <w:rPr>
          <w:rFonts w:ascii="Times New Roman" w:hAnsi="Times New Roman" w:cs="Times New Roman"/>
          <w:sz w:val="24"/>
          <w:szCs w:val="24"/>
          <w:highlight w:val="yellow"/>
        </w:rPr>
        <w:t>…….</w:t>
      </w:r>
      <w:proofErr w:type="gramEnd"/>
      <w:r w:rsidRPr="00FD01F6">
        <w:rPr>
          <w:rFonts w:ascii="Times New Roman" w:hAnsi="Times New Roman" w:cs="Times New Roman"/>
          <w:sz w:val="24"/>
          <w:szCs w:val="24"/>
          <w:highlight w:val="yellow"/>
        </w:rPr>
        <w:t>@.......</w:t>
      </w:r>
      <w:r w:rsidRPr="00313645">
        <w:rPr>
          <w:rFonts w:ascii="Times New Roman" w:hAnsi="Times New Roman" w:cs="Times New Roman"/>
          <w:sz w:val="24"/>
          <w:szCs w:val="24"/>
          <w:highlight w:val="yellow"/>
        </w:rPr>
        <w:t>.]</w:t>
      </w:r>
    </w:p>
    <w:p w14:paraId="213071E4" w14:textId="77FD2FC9" w:rsidR="00DE23B4" w:rsidRPr="009F31E2" w:rsidRDefault="00813642" w:rsidP="005B0655">
      <w:pPr>
        <w:pStyle w:val="Akapitzlist"/>
        <w:numPr>
          <w:ilvl w:val="0"/>
          <w:numId w:val="33"/>
        </w:numPr>
        <w:spacing w:before="120" w:after="120" w:line="276" w:lineRule="auto"/>
        <w:ind w:left="851" w:right="170" w:hanging="284"/>
        <w:contextualSpacing w:val="0"/>
        <w:rPr>
          <w:spacing w:val="-3"/>
          <w:sz w:val="20"/>
          <w:szCs w:val="20"/>
          <w:lang w:val="en-US"/>
        </w:rPr>
      </w:pPr>
      <w:r w:rsidRPr="009F31E2">
        <w:rPr>
          <w:spacing w:val="-3"/>
          <w:sz w:val="20"/>
          <w:szCs w:val="20"/>
          <w:lang w:val="en-US"/>
        </w:rPr>
        <w:t xml:space="preserve">OIRE: </w:t>
      </w:r>
      <w:hyperlink r:id="rId13" w:history="1">
        <w:r w:rsidRPr="009F31E2">
          <w:rPr>
            <w:rStyle w:val="Hipercze"/>
            <w:spacing w:val="-3"/>
            <w:sz w:val="20"/>
            <w:szCs w:val="20"/>
            <w:lang w:val="en-US"/>
          </w:rPr>
          <w:t>oire.migracja@pse.pl</w:t>
        </w:r>
      </w:hyperlink>
      <w:r w:rsidR="00F950BF" w:rsidRPr="009F31E2">
        <w:rPr>
          <w:rStyle w:val="Hipercze"/>
          <w:spacing w:val="-3"/>
          <w:sz w:val="20"/>
          <w:szCs w:val="20"/>
          <w:lang w:val="en-US"/>
        </w:rPr>
        <w:t>,</w:t>
      </w:r>
      <w:r w:rsidRPr="009F31E2">
        <w:rPr>
          <w:spacing w:val="-3"/>
          <w:sz w:val="20"/>
          <w:szCs w:val="20"/>
          <w:lang w:val="en-US"/>
        </w:rPr>
        <w:t xml:space="preserve"> </w:t>
      </w:r>
    </w:p>
    <w:p w14:paraId="2119D81C" w14:textId="5B4FFAE7" w:rsidR="00B35F32" w:rsidRPr="00B35F32" w:rsidRDefault="00B35F32" w:rsidP="00B35F32">
      <w:pPr>
        <w:spacing w:before="120" w:after="120" w:line="276" w:lineRule="auto"/>
        <w:ind w:left="567" w:right="170" w:firstLine="0"/>
        <w:rPr>
          <w:spacing w:val="-3"/>
          <w:sz w:val="20"/>
          <w:szCs w:val="20"/>
        </w:rPr>
      </w:pPr>
      <w:r w:rsidRPr="00B35F32">
        <w:rPr>
          <w:spacing w:val="-3"/>
          <w:sz w:val="20"/>
          <w:szCs w:val="20"/>
        </w:rPr>
        <w:t xml:space="preserve">przy czym powyższe dane będą uważane za prawidłowe dla skutecznego doręczenia, dopóki Strona nie zawiadomi drugiej Strony o ich zmianie z podaniem nowych danych adresowych, z zachowaniem trybu określonego w ust. </w:t>
      </w:r>
      <w:r w:rsidR="00DA04D5">
        <w:rPr>
          <w:spacing w:val="-3"/>
          <w:sz w:val="20"/>
          <w:szCs w:val="20"/>
        </w:rPr>
        <w:t>3</w:t>
      </w:r>
      <w:r>
        <w:rPr>
          <w:spacing w:val="-3"/>
          <w:sz w:val="20"/>
          <w:szCs w:val="20"/>
        </w:rPr>
        <w:t>.</w:t>
      </w:r>
    </w:p>
    <w:p w14:paraId="5A8DF69E" w14:textId="77777777" w:rsidR="00D92B48" w:rsidRPr="00012236" w:rsidRDefault="00D92B48" w:rsidP="005B0655">
      <w:pPr>
        <w:numPr>
          <w:ilvl w:val="0"/>
          <w:numId w:val="8"/>
        </w:numPr>
        <w:spacing w:before="120" w:after="120" w:line="276" w:lineRule="auto"/>
        <w:ind w:left="425" w:right="170" w:hanging="425"/>
        <w:rPr>
          <w:sz w:val="20"/>
          <w:szCs w:val="20"/>
        </w:rPr>
      </w:pPr>
      <w:r w:rsidRPr="00012236">
        <w:rPr>
          <w:sz w:val="20"/>
          <w:szCs w:val="20"/>
        </w:rPr>
        <w:t>Zmiana danych kontaktowych, o których mowa w ust. 2, a także innych danych kontaktowych wskazanych w Umowie, nie stanowi zmiany Umowy i wymaga powiadomienia, w formie pisemnej pod rygorem nieważności drugiej Strony przez Stronę dokonującą zmiany. Zmiana taka jest skuteczna z</w:t>
      </w:r>
      <w:r w:rsidR="005B0655">
        <w:rPr>
          <w:sz w:val="20"/>
          <w:szCs w:val="20"/>
        </w:rPr>
        <w:t xml:space="preserve"> </w:t>
      </w:r>
      <w:r w:rsidRPr="00012236">
        <w:rPr>
          <w:sz w:val="20"/>
          <w:szCs w:val="20"/>
        </w:rPr>
        <w:t>dniem doręczenia drugiej Stronie jednostronnego oświadczenia woli w zakresie, o</w:t>
      </w:r>
      <w:r w:rsidR="005B0655" w:rsidRPr="00012236">
        <w:rPr>
          <w:sz w:val="20"/>
          <w:szCs w:val="20"/>
        </w:rPr>
        <w:t> </w:t>
      </w:r>
      <w:r w:rsidRPr="00012236">
        <w:rPr>
          <w:sz w:val="20"/>
          <w:szCs w:val="20"/>
        </w:rPr>
        <w:t>którym mowa w</w:t>
      </w:r>
      <w:r w:rsidR="005B0655">
        <w:rPr>
          <w:sz w:val="20"/>
          <w:szCs w:val="20"/>
        </w:rPr>
        <w:t xml:space="preserve"> </w:t>
      </w:r>
      <w:r w:rsidRPr="00012236">
        <w:rPr>
          <w:sz w:val="20"/>
          <w:szCs w:val="20"/>
        </w:rPr>
        <w:t>zdaniu poprzednim. W razie zaniedbania tego obowiązku pismo przesłane pod ostatnio wskazany przez Stronę adres i zwrócone z adnotacją o niemożności doręczenia, traktuje się jako doręczone.</w:t>
      </w:r>
    </w:p>
    <w:p w14:paraId="133AED7C" w14:textId="77777777" w:rsidR="009204F7" w:rsidRPr="00012236" w:rsidRDefault="009204F7" w:rsidP="005B0655">
      <w:pPr>
        <w:numPr>
          <w:ilvl w:val="0"/>
          <w:numId w:val="8"/>
        </w:numPr>
        <w:spacing w:before="120" w:after="120" w:line="276" w:lineRule="auto"/>
        <w:ind w:left="425" w:right="170" w:hanging="425"/>
        <w:rPr>
          <w:sz w:val="20"/>
          <w:szCs w:val="20"/>
        </w:rPr>
      </w:pPr>
      <w:r w:rsidRPr="00012236">
        <w:rPr>
          <w:sz w:val="20"/>
          <w:szCs w:val="20"/>
        </w:rPr>
        <w:lastRenderedPageBreak/>
        <w:t xml:space="preserve">Korespondencję elektroniczną uznaje się za doręczoną do Strony w chwili przyjęcia jej przez serwer pocztowy tej Strony, zgodnie z rejestrem zdarzeń na serwerze pocztowym Strony wysyłającej. Na żądanie każdej ze Stron druga Strona jest zobowiązana do potwierdzenia otrzymania korespondencji elektronicznej. </w:t>
      </w:r>
    </w:p>
    <w:p w14:paraId="56B5589B" w14:textId="77777777" w:rsidR="009204F7" w:rsidRPr="00012236" w:rsidRDefault="009204F7" w:rsidP="005B0655">
      <w:pPr>
        <w:numPr>
          <w:ilvl w:val="0"/>
          <w:numId w:val="8"/>
        </w:numPr>
        <w:spacing w:before="120" w:after="120" w:line="276" w:lineRule="auto"/>
        <w:ind w:left="425" w:right="170" w:hanging="425"/>
        <w:rPr>
          <w:sz w:val="20"/>
          <w:szCs w:val="20"/>
        </w:rPr>
      </w:pPr>
      <w:r w:rsidRPr="00012236">
        <w:rPr>
          <w:sz w:val="20"/>
          <w:szCs w:val="20"/>
        </w:rPr>
        <w:t>Do zachowania elektronicznej formy oświadczenia, zawiadomienia lub innego pisma Strony wymagane jest złożenie oświadczenia w postaci elektronicznej i opatrzenie go kwalifikowanym podpisem elektronicznym.</w:t>
      </w:r>
    </w:p>
    <w:p w14:paraId="0458C2BB" w14:textId="74194BDC" w:rsidR="004107E1" w:rsidRPr="00DA04D5" w:rsidRDefault="009204F7" w:rsidP="00057917">
      <w:pPr>
        <w:numPr>
          <w:ilvl w:val="0"/>
          <w:numId w:val="8"/>
        </w:numPr>
        <w:spacing w:before="120" w:after="120" w:line="276" w:lineRule="auto"/>
        <w:ind w:left="425" w:right="170" w:hanging="425"/>
        <w:rPr>
          <w:sz w:val="20"/>
          <w:szCs w:val="20"/>
        </w:rPr>
      </w:pPr>
      <w:r w:rsidRPr="00DA04D5">
        <w:rPr>
          <w:sz w:val="20"/>
          <w:szCs w:val="20"/>
        </w:rPr>
        <w:t>Ilekroć Umowa przewiduje obowiązek zachowania formy pisemnej, oświadczenie złożone w formie elektronicznej jest równoważne z oświadczeniem złożonym w formie pisemnej. Ilekroć Umowa przewiduje obowiązek zachowania formy elektronicznej, oświadczenie złożone w formie pisemnej jest równoważne z oświadczeniem złożonym w formie elektronicznej.</w:t>
      </w:r>
      <w:r w:rsidR="004107E1" w:rsidRPr="00DA04D5">
        <w:rPr>
          <w:sz w:val="20"/>
          <w:szCs w:val="20"/>
        </w:rPr>
        <w:t xml:space="preserve"> </w:t>
      </w:r>
    </w:p>
    <w:p w14:paraId="0A843B83" w14:textId="15ADD974" w:rsidR="000726D3" w:rsidRPr="00B35F32" w:rsidRDefault="000726D3" w:rsidP="005B0655">
      <w:pPr>
        <w:numPr>
          <w:ilvl w:val="0"/>
          <w:numId w:val="8"/>
        </w:numPr>
        <w:spacing w:before="120" w:after="120" w:line="276" w:lineRule="auto"/>
        <w:ind w:left="425" w:right="170" w:hanging="425"/>
        <w:rPr>
          <w:sz w:val="20"/>
          <w:szCs w:val="20"/>
        </w:rPr>
      </w:pPr>
      <w:r w:rsidRPr="00B35F32">
        <w:rPr>
          <w:sz w:val="20"/>
          <w:szCs w:val="20"/>
        </w:rPr>
        <w:t>Powyższe postanowienia nie wykluczają możliwości porozumiewania się przez Strony w bieżących, roboczych kontaktach telefonicznie, pocztą elektroniczną lub w innej formie, bez zachowania przewidzianych wyżej rygorów formalnych i technicznych oraz bez waloru domniemania doręczenia zawiadomienia.</w:t>
      </w:r>
    </w:p>
    <w:p w14:paraId="27BF57B4" w14:textId="0E6DFE02" w:rsidR="00D42DC0" w:rsidRDefault="00D42DC0" w:rsidP="005B0655">
      <w:pPr>
        <w:numPr>
          <w:ilvl w:val="0"/>
          <w:numId w:val="8"/>
        </w:numPr>
        <w:spacing w:before="120" w:after="120" w:line="276" w:lineRule="auto"/>
        <w:ind w:left="425" w:right="170" w:hanging="425"/>
        <w:rPr>
          <w:sz w:val="20"/>
          <w:szCs w:val="20"/>
        </w:rPr>
      </w:pPr>
      <w:r w:rsidRPr="00D42DC0">
        <w:rPr>
          <w:sz w:val="20"/>
          <w:szCs w:val="20"/>
        </w:rPr>
        <w:t xml:space="preserve">Nieważność któregokolwiek postanowienia Umowy nie ma wpływu na ważność i skuteczność samej Umowy oraz innych jej postanowień. W przypadku stwierdzenia przez właściwy sąd nieważności jakiegokolwiek postanowienia Umowy, Strony podejmą w dobrej wierze negocjacje w celu ustalenia zastąpienia takiego nieważnego postanowienia innym postanowieniem, które najpełniej będzie oddawało intencję Stron, mając na uwadze, że podstawowym celem Umowy jest zapewnienie w pełni skutecznej i efektywnej ochrony Informacji </w:t>
      </w:r>
      <w:r w:rsidR="003104F2">
        <w:rPr>
          <w:sz w:val="20"/>
          <w:szCs w:val="20"/>
        </w:rPr>
        <w:t>P</w:t>
      </w:r>
      <w:r w:rsidRPr="00D42DC0">
        <w:rPr>
          <w:sz w:val="20"/>
          <w:szCs w:val="20"/>
        </w:rPr>
        <w:t>oufnych.</w:t>
      </w:r>
    </w:p>
    <w:p w14:paraId="717CD418" w14:textId="7F8EE39F" w:rsidR="00364E04" w:rsidRDefault="00364E04" w:rsidP="005B0655">
      <w:pPr>
        <w:numPr>
          <w:ilvl w:val="0"/>
          <w:numId w:val="8"/>
        </w:numPr>
        <w:spacing w:before="120" w:after="120" w:line="276" w:lineRule="auto"/>
        <w:ind w:left="425" w:right="170" w:hanging="425"/>
        <w:rPr>
          <w:sz w:val="20"/>
          <w:szCs w:val="20"/>
        </w:rPr>
      </w:pPr>
      <w:r w:rsidRPr="002A71A9">
        <w:rPr>
          <w:sz w:val="20"/>
          <w:szCs w:val="20"/>
        </w:rPr>
        <w:t>Żadna ze Stron nie może przenieś</w:t>
      </w:r>
      <w:r>
        <w:rPr>
          <w:sz w:val="20"/>
          <w:szCs w:val="20"/>
        </w:rPr>
        <w:t>ć</w:t>
      </w:r>
      <w:r w:rsidRPr="002A71A9">
        <w:rPr>
          <w:sz w:val="20"/>
          <w:szCs w:val="20"/>
        </w:rPr>
        <w:t xml:space="preserve"> praw lub zobowiązań wynikających z Umowy na osobę trzecią bez otrzymania uprzedniej zgody drugiej Strony. Zgoda taka wymaga zachowania formy pisemnej pod rygorem nieważności. </w:t>
      </w:r>
    </w:p>
    <w:p w14:paraId="5CE18B16" w14:textId="77777777" w:rsidR="009204F7" w:rsidRPr="00012236" w:rsidRDefault="009204F7" w:rsidP="005B0655">
      <w:pPr>
        <w:numPr>
          <w:ilvl w:val="0"/>
          <w:numId w:val="8"/>
        </w:numPr>
        <w:spacing w:before="120" w:after="120" w:line="276" w:lineRule="auto"/>
        <w:ind w:left="425" w:right="170" w:hanging="425"/>
        <w:rPr>
          <w:sz w:val="20"/>
          <w:szCs w:val="20"/>
        </w:rPr>
      </w:pPr>
      <w:r w:rsidRPr="00012236">
        <w:rPr>
          <w:sz w:val="20"/>
          <w:szCs w:val="20"/>
        </w:rPr>
        <w:t>Strony Umowy podejmą w dobrej wierze działania w celu rozwiązania na drodze polubownej wszelkich sporów pomiędzy Stronami, które wynikają z realizacji Umowy lub jej interpretacji.</w:t>
      </w:r>
    </w:p>
    <w:p w14:paraId="53A1BA43" w14:textId="5494C92B" w:rsidR="009204F7" w:rsidRPr="00012236" w:rsidRDefault="009204F7" w:rsidP="005B0655">
      <w:pPr>
        <w:numPr>
          <w:ilvl w:val="0"/>
          <w:numId w:val="8"/>
        </w:numPr>
        <w:spacing w:before="120" w:after="120" w:line="276" w:lineRule="auto"/>
        <w:ind w:left="425" w:right="170" w:hanging="425"/>
        <w:rPr>
          <w:sz w:val="20"/>
          <w:szCs w:val="20"/>
        </w:rPr>
      </w:pPr>
      <w:r w:rsidRPr="00012236">
        <w:rPr>
          <w:sz w:val="20"/>
          <w:szCs w:val="20"/>
        </w:rPr>
        <w:t xml:space="preserve">O ile polubowne rozwiązanie sporu nie powiedzie się w terminie 30 dni, Strony zgadzają się poddać spory wynikłe z Umowy, pod rozstrzygnięcie sądowi właściwemu dla siedziby </w:t>
      </w:r>
      <w:r w:rsidR="008B4D93">
        <w:rPr>
          <w:sz w:val="20"/>
          <w:szCs w:val="20"/>
        </w:rPr>
        <w:t>OIRE</w:t>
      </w:r>
      <w:r w:rsidRPr="00012236">
        <w:rPr>
          <w:sz w:val="20"/>
          <w:szCs w:val="20"/>
        </w:rPr>
        <w:t>.</w:t>
      </w:r>
    </w:p>
    <w:p w14:paraId="2DF2E97F" w14:textId="08824785" w:rsidR="008B3A31" w:rsidRDefault="00F575F4" w:rsidP="005B0655">
      <w:pPr>
        <w:numPr>
          <w:ilvl w:val="0"/>
          <w:numId w:val="8"/>
        </w:numPr>
        <w:spacing w:before="120" w:after="120" w:line="276" w:lineRule="auto"/>
        <w:ind w:left="425" w:right="170" w:hanging="425"/>
        <w:rPr>
          <w:sz w:val="20"/>
          <w:szCs w:val="20"/>
        </w:rPr>
      </w:pPr>
      <w:r w:rsidRPr="00012236">
        <w:rPr>
          <w:sz w:val="20"/>
          <w:szCs w:val="20"/>
        </w:rPr>
        <w:t xml:space="preserve">Z zastrzeżeniem przypadków określonych w Umowie, </w:t>
      </w:r>
      <w:r>
        <w:rPr>
          <w:sz w:val="20"/>
          <w:szCs w:val="20"/>
        </w:rPr>
        <w:t>w</w:t>
      </w:r>
      <w:r w:rsidRPr="002A71A9">
        <w:rPr>
          <w:sz w:val="20"/>
          <w:szCs w:val="20"/>
        </w:rPr>
        <w:t>szelkie zmiany i uzupełnienia Umowy</w:t>
      </w:r>
      <w:r w:rsidR="006953DA">
        <w:rPr>
          <w:sz w:val="20"/>
          <w:szCs w:val="20"/>
        </w:rPr>
        <w:t xml:space="preserve"> </w:t>
      </w:r>
      <w:r w:rsidRPr="002A71A9">
        <w:rPr>
          <w:sz w:val="20"/>
          <w:szCs w:val="20"/>
        </w:rPr>
        <w:t xml:space="preserve">wymagają </w:t>
      </w:r>
      <w:r w:rsidR="004E781B">
        <w:rPr>
          <w:sz w:val="20"/>
          <w:szCs w:val="20"/>
        </w:rPr>
        <w:t>aneksu</w:t>
      </w:r>
      <w:r w:rsidR="004E781B" w:rsidRPr="002A71A9">
        <w:rPr>
          <w:sz w:val="20"/>
          <w:szCs w:val="20"/>
        </w:rPr>
        <w:t xml:space="preserve"> </w:t>
      </w:r>
      <w:r w:rsidR="004E781B">
        <w:rPr>
          <w:sz w:val="20"/>
          <w:szCs w:val="20"/>
        </w:rPr>
        <w:t xml:space="preserve">w </w:t>
      </w:r>
      <w:r w:rsidRPr="002A71A9">
        <w:rPr>
          <w:sz w:val="20"/>
          <w:szCs w:val="20"/>
        </w:rPr>
        <w:t>form</w:t>
      </w:r>
      <w:r w:rsidR="004E781B">
        <w:rPr>
          <w:sz w:val="20"/>
          <w:szCs w:val="20"/>
        </w:rPr>
        <w:t>ie</w:t>
      </w:r>
      <w:r w:rsidRPr="002A71A9">
        <w:rPr>
          <w:sz w:val="20"/>
          <w:szCs w:val="20"/>
        </w:rPr>
        <w:t xml:space="preserve"> pisemnej</w:t>
      </w:r>
      <w:r w:rsidR="004E781B">
        <w:rPr>
          <w:sz w:val="20"/>
          <w:szCs w:val="20"/>
        </w:rPr>
        <w:t xml:space="preserve"> </w:t>
      </w:r>
      <w:r>
        <w:rPr>
          <w:sz w:val="20"/>
          <w:szCs w:val="20"/>
        </w:rPr>
        <w:t>lub elektronicznej</w:t>
      </w:r>
      <w:r w:rsidRPr="002A71A9">
        <w:rPr>
          <w:sz w:val="20"/>
          <w:szCs w:val="20"/>
        </w:rPr>
        <w:t xml:space="preserve"> pod rygorem nieważności. </w:t>
      </w:r>
    </w:p>
    <w:p w14:paraId="2D0585D8" w14:textId="55149EF6" w:rsidR="00F639F3" w:rsidRPr="002279EC" w:rsidRDefault="00F639F3" w:rsidP="002279EC">
      <w:pPr>
        <w:numPr>
          <w:ilvl w:val="0"/>
          <w:numId w:val="8"/>
        </w:numPr>
        <w:spacing w:before="120" w:after="120" w:line="276" w:lineRule="auto"/>
        <w:ind w:left="425" w:right="170" w:hanging="425"/>
        <w:rPr>
          <w:sz w:val="20"/>
          <w:szCs w:val="20"/>
        </w:rPr>
      </w:pPr>
      <w:r w:rsidRPr="002279EC">
        <w:rPr>
          <w:sz w:val="20"/>
          <w:szCs w:val="20"/>
        </w:rPr>
        <w:t>Za datę zawarcia Umowy uznaje się datę złożenia ostatniego kwalifikowanego podpisu elektronicznego przez osobę reprezentującą Stronę, która podpisuje się jako ostatnia.</w:t>
      </w:r>
      <w:r w:rsidR="00900F19" w:rsidRPr="002279EC">
        <w:rPr>
          <w:sz w:val="20"/>
          <w:szCs w:val="20"/>
        </w:rPr>
        <w:t xml:space="preserve"> </w:t>
      </w:r>
    </w:p>
    <w:p w14:paraId="47EC75D4" w14:textId="77777777" w:rsidR="00364E04" w:rsidRPr="002A71A9" w:rsidRDefault="00364E04" w:rsidP="005B0655">
      <w:pPr>
        <w:numPr>
          <w:ilvl w:val="0"/>
          <w:numId w:val="8"/>
        </w:numPr>
        <w:spacing w:before="120" w:after="120" w:line="276" w:lineRule="auto"/>
        <w:ind w:left="425" w:right="170" w:hanging="425"/>
        <w:rPr>
          <w:sz w:val="20"/>
          <w:szCs w:val="20"/>
        </w:rPr>
      </w:pPr>
      <w:r w:rsidRPr="00012236">
        <w:rPr>
          <w:sz w:val="20"/>
          <w:szCs w:val="20"/>
        </w:rPr>
        <w:t>Umowę zawarto w formie elektronicznej, opatrzonej kwalifikowanymi podpisami elektronicznymi przez osoby reprezentujące każdą ze Stron.</w:t>
      </w:r>
    </w:p>
    <w:p w14:paraId="747C1BC3" w14:textId="77777777" w:rsidR="00BB37F7" w:rsidRDefault="00F639F3" w:rsidP="00BB37F7">
      <w:pPr>
        <w:numPr>
          <w:ilvl w:val="0"/>
          <w:numId w:val="8"/>
        </w:numPr>
        <w:spacing w:before="120" w:after="120" w:line="276" w:lineRule="auto"/>
        <w:ind w:left="425" w:right="170" w:hanging="425"/>
        <w:rPr>
          <w:sz w:val="20"/>
          <w:szCs w:val="20"/>
        </w:rPr>
      </w:pPr>
      <w:r w:rsidRPr="002A71A9">
        <w:rPr>
          <w:sz w:val="20"/>
          <w:szCs w:val="20"/>
        </w:rPr>
        <w:t>Umowa podlega prawu polskiemu i zgodnie z nim powinna być interpretowana.</w:t>
      </w:r>
    </w:p>
    <w:p w14:paraId="2822F8EF" w14:textId="63A59D24" w:rsidR="006A424B" w:rsidRDefault="00F639F3" w:rsidP="00BB37F7">
      <w:pPr>
        <w:spacing w:before="120" w:after="120" w:line="276" w:lineRule="auto"/>
        <w:ind w:right="170"/>
        <w:rPr>
          <w:sz w:val="20"/>
          <w:szCs w:val="20"/>
        </w:rPr>
      </w:pPr>
      <w:r w:rsidRPr="002A71A9">
        <w:rPr>
          <w:sz w:val="20"/>
          <w:szCs w:val="20"/>
        </w:rPr>
        <w:t xml:space="preserve"> </w:t>
      </w:r>
    </w:p>
    <w:p w14:paraId="7365D87F" w14:textId="77777777" w:rsidR="00511237" w:rsidRDefault="00511237" w:rsidP="00BB37F7">
      <w:pPr>
        <w:spacing w:before="120" w:after="120" w:line="276" w:lineRule="auto"/>
        <w:ind w:right="170"/>
        <w:rPr>
          <w:sz w:val="20"/>
          <w:szCs w:val="20"/>
        </w:rPr>
      </w:pPr>
    </w:p>
    <w:p w14:paraId="01B47542" w14:textId="77777777" w:rsidR="00012DFD" w:rsidRPr="00522A1D" w:rsidRDefault="00012DFD" w:rsidP="00012DFD">
      <w:pPr>
        <w:spacing w:after="160" w:line="276" w:lineRule="auto"/>
        <w:ind w:left="993" w:firstLine="0"/>
        <w:jc w:val="left"/>
        <w:rPr>
          <w:b/>
          <w:sz w:val="20"/>
          <w:szCs w:val="20"/>
        </w:rPr>
      </w:pPr>
      <w:r w:rsidRPr="00522A1D">
        <w:rPr>
          <w:b/>
          <w:sz w:val="20"/>
          <w:szCs w:val="20"/>
        </w:rPr>
        <w:t>UCZESTNIK MIGRACJI</w:t>
      </w:r>
      <w:r w:rsidRPr="00522A1D">
        <w:rPr>
          <w:b/>
          <w:sz w:val="20"/>
          <w:szCs w:val="20"/>
        </w:rPr>
        <w:tab/>
      </w:r>
      <w:r w:rsidRPr="00522A1D">
        <w:rPr>
          <w:b/>
          <w:sz w:val="20"/>
          <w:szCs w:val="20"/>
        </w:rPr>
        <w:tab/>
      </w:r>
      <w:r w:rsidRPr="00522A1D">
        <w:rPr>
          <w:b/>
          <w:sz w:val="20"/>
          <w:szCs w:val="20"/>
        </w:rPr>
        <w:tab/>
      </w:r>
      <w:r w:rsidRPr="00522A1D">
        <w:rPr>
          <w:b/>
          <w:sz w:val="20"/>
          <w:szCs w:val="20"/>
        </w:rPr>
        <w:tab/>
      </w:r>
      <w:r w:rsidRPr="00522A1D">
        <w:rPr>
          <w:b/>
          <w:sz w:val="20"/>
          <w:szCs w:val="20"/>
        </w:rPr>
        <w:tab/>
      </w:r>
      <w:r w:rsidRPr="00522A1D">
        <w:rPr>
          <w:b/>
          <w:sz w:val="20"/>
          <w:szCs w:val="20"/>
        </w:rPr>
        <w:tab/>
        <w:t>OIRE</w:t>
      </w:r>
    </w:p>
    <w:p w14:paraId="03032379" w14:textId="77777777" w:rsidR="00012DFD" w:rsidRDefault="00012DFD" w:rsidP="00012DFD">
      <w:pPr>
        <w:spacing w:after="160" w:line="276" w:lineRule="auto"/>
        <w:ind w:left="993" w:firstLine="0"/>
        <w:jc w:val="left"/>
        <w:rPr>
          <w:sz w:val="20"/>
          <w:szCs w:val="20"/>
        </w:rPr>
      </w:pPr>
    </w:p>
    <w:p w14:paraId="514B48E1" w14:textId="7786BAF1" w:rsidR="00012DFD" w:rsidRPr="002A71A9" w:rsidRDefault="00012DFD" w:rsidP="00280390">
      <w:pPr>
        <w:spacing w:after="160" w:line="276" w:lineRule="auto"/>
        <w:ind w:left="993" w:firstLine="0"/>
        <w:jc w:val="left"/>
        <w:rPr>
          <w:sz w:val="20"/>
          <w:szCs w:val="20"/>
        </w:rPr>
      </w:pPr>
    </w:p>
    <w:sectPr w:rsidR="00012DFD" w:rsidRPr="002A71A9" w:rsidSect="009910F4">
      <w:footerReference w:type="even" r:id="rId14"/>
      <w:footerReference w:type="default" r:id="rId15"/>
      <w:footerReference w:type="first" r:id="rId16"/>
      <w:pgSz w:w="11906" w:h="16838"/>
      <w:pgMar w:top="1418" w:right="1418" w:bottom="1418" w:left="1418" w:header="708" w:footer="707"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06A52A" w14:textId="77777777" w:rsidR="00F56248" w:rsidRDefault="00F56248">
      <w:pPr>
        <w:spacing w:after="0" w:line="240" w:lineRule="auto"/>
      </w:pPr>
      <w:r>
        <w:separator/>
      </w:r>
    </w:p>
  </w:endnote>
  <w:endnote w:type="continuationSeparator" w:id="0">
    <w:p w14:paraId="67FBD538" w14:textId="77777777" w:rsidR="00F56248" w:rsidRDefault="00F56248">
      <w:pPr>
        <w:spacing w:after="0" w:line="240" w:lineRule="auto"/>
      </w:pPr>
      <w:r>
        <w:continuationSeparator/>
      </w:r>
    </w:p>
  </w:endnote>
  <w:endnote w:type="continuationNotice" w:id="1">
    <w:p w14:paraId="170B87F4" w14:textId="77777777" w:rsidR="00F56248" w:rsidRDefault="00F562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2109E" w14:textId="77777777" w:rsidR="00094A0B" w:rsidRDefault="00094A0B">
    <w:pPr>
      <w:spacing w:after="0" w:line="259" w:lineRule="auto"/>
      <w:ind w:left="0" w:right="166" w:firstLine="0"/>
      <w:jc w:val="right"/>
    </w:pPr>
    <w:r>
      <w:fldChar w:fldCharType="begin"/>
    </w:r>
    <w:r>
      <w:instrText xml:space="preserve"> PAGE   \* MERGEFORMAT </w:instrText>
    </w:r>
    <w:r>
      <w:fldChar w:fldCharType="separate"/>
    </w:r>
    <w:r>
      <w:rPr>
        <w:sz w:val="20"/>
      </w:rPr>
      <w:t>1</w:t>
    </w:r>
    <w:r>
      <w:rPr>
        <w:sz w:val="20"/>
      </w:rPr>
      <w:fldChar w:fldCharType="end"/>
    </w:r>
    <w:r>
      <w:rPr>
        <w:sz w:val="20"/>
      </w:rPr>
      <w:t xml:space="preserve"> </w:t>
    </w:r>
  </w:p>
  <w:p w14:paraId="64846519" w14:textId="77777777" w:rsidR="00094A0B" w:rsidRDefault="00094A0B">
    <w:pPr>
      <w:spacing w:after="0" w:line="259" w:lineRule="auto"/>
      <w:ind w:left="0" w:firstLine="0"/>
      <w:jc w:val="left"/>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8A9A8A" w14:textId="7E3B66CC" w:rsidR="00094A0B" w:rsidRDefault="00094A0B">
    <w:pPr>
      <w:spacing w:after="0" w:line="259" w:lineRule="auto"/>
      <w:ind w:left="0" w:right="166" w:firstLine="0"/>
      <w:jc w:val="right"/>
    </w:pPr>
    <w:r>
      <w:fldChar w:fldCharType="begin"/>
    </w:r>
    <w:r>
      <w:instrText xml:space="preserve"> PAGE   \* MERGEFORMAT </w:instrText>
    </w:r>
    <w:r>
      <w:fldChar w:fldCharType="separate"/>
    </w:r>
    <w:r w:rsidR="00FD01F6" w:rsidRPr="00FD01F6">
      <w:rPr>
        <w:noProof/>
        <w:sz w:val="20"/>
      </w:rPr>
      <w:t>9</w:t>
    </w:r>
    <w:r>
      <w:rPr>
        <w:sz w:val="20"/>
      </w:rPr>
      <w:fldChar w:fldCharType="end"/>
    </w:r>
    <w:r>
      <w:rPr>
        <w:sz w:val="20"/>
      </w:rPr>
      <w:t xml:space="preserve"> </w:t>
    </w:r>
  </w:p>
  <w:p w14:paraId="56578D4D" w14:textId="77777777" w:rsidR="00094A0B" w:rsidRDefault="00094A0B">
    <w:pPr>
      <w:spacing w:after="0" w:line="259" w:lineRule="auto"/>
      <w:ind w:left="0" w:firstLine="0"/>
      <w:jc w:val="left"/>
    </w:pP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0BE0A" w14:textId="77777777" w:rsidR="00094A0B" w:rsidRDefault="00094A0B">
    <w:pPr>
      <w:spacing w:after="0" w:line="259" w:lineRule="auto"/>
      <w:ind w:left="0" w:right="166" w:firstLine="0"/>
      <w:jc w:val="right"/>
    </w:pPr>
    <w:r>
      <w:fldChar w:fldCharType="begin"/>
    </w:r>
    <w:r>
      <w:instrText xml:space="preserve"> PAGE   \* MERGEFORMAT </w:instrText>
    </w:r>
    <w:r>
      <w:fldChar w:fldCharType="separate"/>
    </w:r>
    <w:r>
      <w:rPr>
        <w:sz w:val="20"/>
      </w:rPr>
      <w:t>1</w:t>
    </w:r>
    <w:r>
      <w:rPr>
        <w:sz w:val="20"/>
      </w:rPr>
      <w:fldChar w:fldCharType="end"/>
    </w:r>
    <w:r>
      <w:rPr>
        <w:sz w:val="20"/>
      </w:rPr>
      <w:t xml:space="preserve"> </w:t>
    </w:r>
  </w:p>
  <w:p w14:paraId="529763AB" w14:textId="77777777" w:rsidR="00094A0B" w:rsidRDefault="00094A0B">
    <w:pPr>
      <w:spacing w:after="0" w:line="259" w:lineRule="auto"/>
      <w:ind w:left="0" w:firstLine="0"/>
      <w:jc w:val="left"/>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6B7ED" w14:textId="77777777" w:rsidR="00F56248" w:rsidRDefault="00F56248">
      <w:pPr>
        <w:spacing w:after="0" w:line="240" w:lineRule="auto"/>
      </w:pPr>
      <w:r>
        <w:separator/>
      </w:r>
    </w:p>
  </w:footnote>
  <w:footnote w:type="continuationSeparator" w:id="0">
    <w:p w14:paraId="48A793AF" w14:textId="77777777" w:rsidR="00F56248" w:rsidRDefault="00F56248">
      <w:pPr>
        <w:spacing w:after="0" w:line="240" w:lineRule="auto"/>
      </w:pPr>
      <w:r>
        <w:continuationSeparator/>
      </w:r>
    </w:p>
  </w:footnote>
  <w:footnote w:type="continuationNotice" w:id="1">
    <w:p w14:paraId="366AB879" w14:textId="77777777" w:rsidR="00F56248" w:rsidRDefault="00F5624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5386B468"/>
    <w:lvl w:ilvl="0">
      <w:start w:val="1"/>
      <w:numFmt w:val="decimal"/>
      <w:suff w:val="nothing"/>
      <w:lvlText w:val="§ %1. "/>
      <w:lvlJc w:val="center"/>
      <w:pPr>
        <w:ind w:left="0" w:firstLine="227"/>
      </w:pPr>
      <w:rPr>
        <w:rFonts w:ascii="Arial" w:hAnsi="Arial" w:cs="Times New Roman" w:hint="default"/>
        <w:b/>
        <w:bCs/>
        <w:i w:val="0"/>
        <w:sz w:val="21"/>
        <w:szCs w:val="21"/>
      </w:rPr>
    </w:lvl>
    <w:lvl w:ilvl="1">
      <w:start w:val="1"/>
      <w:numFmt w:val="none"/>
      <w:suff w:val="nothing"/>
      <w:lvlText w:val=""/>
      <w:lvlJc w:val="left"/>
      <w:pPr>
        <w:ind w:left="0" w:firstLine="0"/>
      </w:pPr>
      <w:rPr>
        <w:rFonts w:ascii="Arial" w:hAnsi="Arial" w:cs="Times New Roman" w:hint="default"/>
        <w:b/>
        <w:bCs/>
        <w:i w:val="0"/>
        <w:sz w:val="26"/>
        <w:szCs w:val="26"/>
      </w:rPr>
    </w:lvl>
    <w:lvl w:ilvl="2">
      <w:start w:val="1"/>
      <w:numFmt w:val="decimal"/>
      <w:lvlText w:val="%3."/>
      <w:lvlJc w:val="left"/>
      <w:pPr>
        <w:tabs>
          <w:tab w:val="num" w:pos="340"/>
        </w:tabs>
        <w:ind w:left="340" w:hanging="340"/>
      </w:pPr>
      <w:rPr>
        <w:rFonts w:ascii="Arial Narrow" w:hAnsi="Arial Narrow" w:cs="Times New Roman" w:hint="default"/>
        <w:b w:val="0"/>
        <w:bCs/>
        <w:i w:val="0"/>
        <w:sz w:val="22"/>
        <w:szCs w:val="22"/>
      </w:rPr>
    </w:lvl>
    <w:lvl w:ilvl="3">
      <w:start w:val="1"/>
      <w:numFmt w:val="decimal"/>
      <w:lvlText w:val="%4)"/>
      <w:lvlJc w:val="left"/>
      <w:pPr>
        <w:tabs>
          <w:tab w:val="num" w:pos="681"/>
        </w:tabs>
        <w:ind w:left="681" w:hanging="397"/>
      </w:pPr>
      <w:rPr>
        <w:rFonts w:ascii="Arial Narrow" w:hAnsi="Arial Narrow" w:cs="Arial" w:hint="default"/>
        <w:b w:val="0"/>
        <w:sz w:val="22"/>
        <w:szCs w:val="22"/>
      </w:rPr>
    </w:lvl>
    <w:lvl w:ilvl="4">
      <w:start w:val="1"/>
      <w:numFmt w:val="lowerLetter"/>
      <w:lvlText w:val="%5)"/>
      <w:lvlJc w:val="left"/>
      <w:pPr>
        <w:tabs>
          <w:tab w:val="num" w:pos="907"/>
        </w:tabs>
        <w:ind w:left="907" w:hanging="283"/>
      </w:pPr>
      <w:rPr>
        <w:rFonts w:cs="Times New Roman" w:hint="default"/>
      </w:rPr>
    </w:lvl>
    <w:lvl w:ilvl="5">
      <w:start w:val="1"/>
      <w:numFmt w:val="bullet"/>
      <w:lvlText w:val="●"/>
      <w:lvlJc w:val="left"/>
      <w:pPr>
        <w:tabs>
          <w:tab w:val="num" w:pos="1133"/>
        </w:tabs>
        <w:ind w:left="1133" w:hanging="283"/>
      </w:pPr>
      <w:rPr>
        <w:rFonts w:ascii="Tahoma" w:hAnsi="Tahoma" w:hint="default"/>
        <w:sz w:val="18"/>
      </w:rPr>
    </w:lvl>
    <w:lvl w:ilvl="6">
      <w:start w:val="1"/>
      <w:numFmt w:val="none"/>
      <w:suff w:val="nothing"/>
      <w:lvlText w:val=""/>
      <w:lvlJc w:val="left"/>
      <w:pPr>
        <w:ind w:left="1134" w:firstLine="0"/>
      </w:pPr>
      <w:rPr>
        <w:rFonts w:ascii="Arial" w:hAnsi="Arial" w:cs="Times New Roman" w:hint="default"/>
        <w:b/>
        <w:bCs/>
        <w:i w:val="0"/>
        <w:sz w:val="26"/>
        <w:szCs w:val="26"/>
      </w:rPr>
    </w:lvl>
    <w:lvl w:ilvl="7">
      <w:start w:val="1"/>
      <w:numFmt w:val="none"/>
      <w:suff w:val="nothing"/>
      <w:lvlText w:val=""/>
      <w:lvlJc w:val="left"/>
      <w:pPr>
        <w:ind w:left="907" w:firstLine="0"/>
      </w:pPr>
      <w:rPr>
        <w:rFonts w:ascii="Arial" w:hAnsi="Arial" w:cs="Times New Roman" w:hint="default"/>
        <w:b/>
        <w:bCs/>
        <w:i w:val="0"/>
        <w:sz w:val="26"/>
        <w:szCs w:val="26"/>
      </w:rPr>
    </w:lvl>
    <w:lvl w:ilvl="8">
      <w:start w:val="1"/>
      <w:numFmt w:val="none"/>
      <w:suff w:val="nothing"/>
      <w:lvlText w:val=""/>
      <w:lvlJc w:val="left"/>
      <w:pPr>
        <w:ind w:left="0" w:firstLine="0"/>
      </w:pPr>
      <w:rPr>
        <w:rFonts w:ascii="Arial" w:hAnsi="Arial" w:cs="Times New Roman" w:hint="default"/>
        <w:b/>
        <w:bCs/>
        <w:i w:val="0"/>
        <w:sz w:val="26"/>
        <w:szCs w:val="26"/>
      </w:rPr>
    </w:lvl>
  </w:abstractNum>
  <w:abstractNum w:abstractNumId="1" w15:restartNumberingAfterBreak="0">
    <w:nsid w:val="00A264A8"/>
    <w:multiLevelType w:val="hybridMultilevel"/>
    <w:tmpl w:val="83DE64D8"/>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 w15:restartNumberingAfterBreak="0">
    <w:nsid w:val="02ED7D2A"/>
    <w:multiLevelType w:val="hybridMultilevel"/>
    <w:tmpl w:val="B61CC4D0"/>
    <w:lvl w:ilvl="0" w:tplc="0415000F">
      <w:start w:val="1"/>
      <w:numFmt w:val="decimal"/>
      <w:lvlText w:val="%1."/>
      <w:lvlJc w:val="left"/>
      <w:pPr>
        <w:ind w:left="705" w:hanging="360"/>
      </w:pPr>
    </w:lvl>
    <w:lvl w:ilvl="1" w:tplc="04150019" w:tentative="1">
      <w:start w:val="1"/>
      <w:numFmt w:val="lowerLetter"/>
      <w:lvlText w:val="%2."/>
      <w:lvlJc w:val="left"/>
      <w:pPr>
        <w:ind w:left="1425" w:hanging="360"/>
      </w:pPr>
    </w:lvl>
    <w:lvl w:ilvl="2" w:tplc="0415001B" w:tentative="1">
      <w:start w:val="1"/>
      <w:numFmt w:val="lowerRoman"/>
      <w:lvlText w:val="%3."/>
      <w:lvlJc w:val="right"/>
      <w:pPr>
        <w:ind w:left="2145" w:hanging="180"/>
      </w:pPr>
    </w:lvl>
    <w:lvl w:ilvl="3" w:tplc="0415000F" w:tentative="1">
      <w:start w:val="1"/>
      <w:numFmt w:val="decimal"/>
      <w:lvlText w:val="%4."/>
      <w:lvlJc w:val="left"/>
      <w:pPr>
        <w:ind w:left="2865" w:hanging="360"/>
      </w:pPr>
    </w:lvl>
    <w:lvl w:ilvl="4" w:tplc="04150019" w:tentative="1">
      <w:start w:val="1"/>
      <w:numFmt w:val="lowerLetter"/>
      <w:lvlText w:val="%5."/>
      <w:lvlJc w:val="left"/>
      <w:pPr>
        <w:ind w:left="3585" w:hanging="360"/>
      </w:pPr>
    </w:lvl>
    <w:lvl w:ilvl="5" w:tplc="0415001B" w:tentative="1">
      <w:start w:val="1"/>
      <w:numFmt w:val="lowerRoman"/>
      <w:lvlText w:val="%6."/>
      <w:lvlJc w:val="right"/>
      <w:pPr>
        <w:ind w:left="4305" w:hanging="180"/>
      </w:pPr>
    </w:lvl>
    <w:lvl w:ilvl="6" w:tplc="0415000F" w:tentative="1">
      <w:start w:val="1"/>
      <w:numFmt w:val="decimal"/>
      <w:lvlText w:val="%7."/>
      <w:lvlJc w:val="left"/>
      <w:pPr>
        <w:ind w:left="5025" w:hanging="360"/>
      </w:pPr>
    </w:lvl>
    <w:lvl w:ilvl="7" w:tplc="04150019" w:tentative="1">
      <w:start w:val="1"/>
      <w:numFmt w:val="lowerLetter"/>
      <w:lvlText w:val="%8."/>
      <w:lvlJc w:val="left"/>
      <w:pPr>
        <w:ind w:left="5745" w:hanging="360"/>
      </w:pPr>
    </w:lvl>
    <w:lvl w:ilvl="8" w:tplc="0415001B" w:tentative="1">
      <w:start w:val="1"/>
      <w:numFmt w:val="lowerRoman"/>
      <w:lvlText w:val="%9."/>
      <w:lvlJc w:val="right"/>
      <w:pPr>
        <w:ind w:left="6465" w:hanging="180"/>
      </w:pPr>
    </w:lvl>
  </w:abstractNum>
  <w:abstractNum w:abstractNumId="3" w15:restartNumberingAfterBreak="0">
    <w:nsid w:val="09E11B6A"/>
    <w:multiLevelType w:val="hybridMultilevel"/>
    <w:tmpl w:val="3EEC37D8"/>
    <w:lvl w:ilvl="0" w:tplc="C90C4C42">
      <w:start w:val="1"/>
      <w:numFmt w:val="decimal"/>
      <w:lvlText w:val="%1."/>
      <w:lvlJc w:val="left"/>
      <w:pPr>
        <w:ind w:left="427"/>
      </w:pPr>
      <w:rPr>
        <w:b w:val="0"/>
        <w:i w:val="0"/>
        <w:strike w:val="0"/>
        <w:dstrike w:val="0"/>
        <w:color w:val="000000"/>
        <w:sz w:val="20"/>
        <w:szCs w:val="20"/>
        <w:u w:val="none" w:color="000000"/>
        <w:bdr w:val="none" w:sz="0" w:space="0" w:color="auto"/>
        <w:shd w:val="clear" w:color="auto" w:fill="auto"/>
        <w:vertAlign w:val="baseline"/>
      </w:rPr>
    </w:lvl>
    <w:lvl w:ilvl="1" w:tplc="C36A4BE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448D89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7DA842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C5C9D2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866E43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098E24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BC4C72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470FFE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BE3317B"/>
    <w:multiLevelType w:val="hybridMultilevel"/>
    <w:tmpl w:val="1EA2B62C"/>
    <w:lvl w:ilvl="0" w:tplc="F4EC9DA4">
      <w:start w:val="1"/>
      <w:numFmt w:val="decimal"/>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0CB37394"/>
    <w:multiLevelType w:val="hybridMultilevel"/>
    <w:tmpl w:val="2C2CF57C"/>
    <w:lvl w:ilvl="0" w:tplc="34F85F1C">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C75E09"/>
    <w:multiLevelType w:val="hybridMultilevel"/>
    <w:tmpl w:val="297E50E2"/>
    <w:lvl w:ilvl="0" w:tplc="801E6836">
      <w:start w:val="1"/>
      <w:numFmt w:val="lowerLetter"/>
      <w:lvlText w:val="%1)"/>
      <w:lvlJc w:val="left"/>
      <w:pPr>
        <w:ind w:left="927" w:hanging="360"/>
      </w:pPr>
      <w:rPr>
        <w:rFonts w:asciiTheme="minorHAnsi" w:eastAsia="MS Mincho" w:hAnsiTheme="minorHAns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 w15:restartNumberingAfterBreak="0">
    <w:nsid w:val="0EB73209"/>
    <w:multiLevelType w:val="hybridMultilevel"/>
    <w:tmpl w:val="682A96CA"/>
    <w:lvl w:ilvl="0" w:tplc="04150017">
      <w:start w:val="1"/>
      <w:numFmt w:val="lowerLetter"/>
      <w:lvlText w:val="%1)"/>
      <w:lvlJc w:val="left"/>
      <w:pPr>
        <w:ind w:left="1070" w:hanging="360"/>
      </w:pPr>
      <w:rPr>
        <w:rFonts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9FD329F"/>
    <w:multiLevelType w:val="hybridMultilevel"/>
    <w:tmpl w:val="3E5220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B931DAE"/>
    <w:multiLevelType w:val="multilevel"/>
    <w:tmpl w:val="8FE0086E"/>
    <w:lvl w:ilvl="0">
      <w:start w:val="1"/>
      <w:numFmt w:val="decimal"/>
      <w:lvlText w:val="%1."/>
      <w:lvlJc w:val="left"/>
      <w:pPr>
        <w:tabs>
          <w:tab w:val="num" w:pos="360"/>
        </w:tabs>
        <w:ind w:left="360" w:hanging="360"/>
      </w:pPr>
      <w:rPr>
        <w:rFonts w:ascii="Times New Roman" w:hAnsi="Times New Roman" w:cs="Times New Roman" w:hint="default"/>
        <w:strike w:val="0"/>
        <w:sz w:val="24"/>
        <w:szCs w:val="24"/>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3"/>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52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15:restartNumberingAfterBreak="0">
    <w:nsid w:val="1ECA700B"/>
    <w:multiLevelType w:val="hybridMultilevel"/>
    <w:tmpl w:val="8A426DBC"/>
    <w:lvl w:ilvl="0" w:tplc="0415000F">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EE14571"/>
    <w:multiLevelType w:val="multilevel"/>
    <w:tmpl w:val="0C6E3580"/>
    <w:lvl w:ilvl="0">
      <w:start w:val="1"/>
      <w:numFmt w:val="decimal"/>
      <w:lvlText w:val="%1."/>
      <w:lvlJc w:val="left"/>
      <w:pPr>
        <w:tabs>
          <w:tab w:val="num" w:pos="720"/>
        </w:tabs>
        <w:ind w:left="720" w:hanging="720"/>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3."/>
      <w:lvlJc w:val="left"/>
      <w:pPr>
        <w:tabs>
          <w:tab w:val="num" w:pos="1440"/>
        </w:tabs>
        <w:ind w:left="1440" w:hanging="720"/>
      </w:pPr>
    </w:lvl>
    <w:lvl w:ilvl="3">
      <w:start w:val="1"/>
      <w:numFmt w:val="lowerRoman"/>
      <w:lvlText w:val="(%4)"/>
      <w:lvlJc w:val="left"/>
      <w:pPr>
        <w:tabs>
          <w:tab w:val="num" w:pos="2160"/>
        </w:tabs>
        <w:ind w:left="2160" w:hanging="720"/>
      </w:pPr>
      <w:rPr>
        <w:rFonts w:cs="Times New Roman"/>
      </w:rPr>
    </w:lvl>
    <w:lvl w:ilvl="4">
      <w:start w:val="1"/>
      <w:numFmt w:val="upperLetter"/>
      <w:lvlText w:val="(%5)"/>
      <w:lvlJc w:val="left"/>
      <w:pPr>
        <w:tabs>
          <w:tab w:val="num" w:pos="2880"/>
        </w:tabs>
        <w:ind w:left="2880" w:hanging="720"/>
      </w:pPr>
      <w:rPr>
        <w:rFonts w:cs="Times New Roman"/>
      </w:rPr>
    </w:lvl>
    <w:lvl w:ilvl="5">
      <w:start w:val="1"/>
      <w:numFmt w:val="upperRoman"/>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12" w15:restartNumberingAfterBreak="0">
    <w:nsid w:val="24EA5E3F"/>
    <w:multiLevelType w:val="hybridMultilevel"/>
    <w:tmpl w:val="BB0EC250"/>
    <w:lvl w:ilvl="0" w:tplc="04150017">
      <w:start w:val="1"/>
      <w:numFmt w:val="lowerLetter"/>
      <w:lvlText w:val="%1)"/>
      <w:lvlJc w:val="left"/>
      <w:pPr>
        <w:ind w:left="731" w:hanging="360"/>
      </w:pPr>
    </w:lvl>
    <w:lvl w:ilvl="1" w:tplc="04150019" w:tentative="1">
      <w:start w:val="1"/>
      <w:numFmt w:val="lowerLetter"/>
      <w:lvlText w:val="%2."/>
      <w:lvlJc w:val="left"/>
      <w:pPr>
        <w:ind w:left="1451" w:hanging="360"/>
      </w:pPr>
    </w:lvl>
    <w:lvl w:ilvl="2" w:tplc="0415001B" w:tentative="1">
      <w:start w:val="1"/>
      <w:numFmt w:val="lowerRoman"/>
      <w:lvlText w:val="%3."/>
      <w:lvlJc w:val="right"/>
      <w:pPr>
        <w:ind w:left="2171" w:hanging="180"/>
      </w:pPr>
    </w:lvl>
    <w:lvl w:ilvl="3" w:tplc="0415000F" w:tentative="1">
      <w:start w:val="1"/>
      <w:numFmt w:val="decimal"/>
      <w:lvlText w:val="%4."/>
      <w:lvlJc w:val="left"/>
      <w:pPr>
        <w:ind w:left="2891" w:hanging="360"/>
      </w:pPr>
    </w:lvl>
    <w:lvl w:ilvl="4" w:tplc="04150019" w:tentative="1">
      <w:start w:val="1"/>
      <w:numFmt w:val="lowerLetter"/>
      <w:lvlText w:val="%5."/>
      <w:lvlJc w:val="left"/>
      <w:pPr>
        <w:ind w:left="3611" w:hanging="360"/>
      </w:pPr>
    </w:lvl>
    <w:lvl w:ilvl="5" w:tplc="0415001B" w:tentative="1">
      <w:start w:val="1"/>
      <w:numFmt w:val="lowerRoman"/>
      <w:lvlText w:val="%6."/>
      <w:lvlJc w:val="right"/>
      <w:pPr>
        <w:ind w:left="4331" w:hanging="180"/>
      </w:pPr>
    </w:lvl>
    <w:lvl w:ilvl="6" w:tplc="0415000F" w:tentative="1">
      <w:start w:val="1"/>
      <w:numFmt w:val="decimal"/>
      <w:lvlText w:val="%7."/>
      <w:lvlJc w:val="left"/>
      <w:pPr>
        <w:ind w:left="5051" w:hanging="360"/>
      </w:pPr>
    </w:lvl>
    <w:lvl w:ilvl="7" w:tplc="04150019" w:tentative="1">
      <w:start w:val="1"/>
      <w:numFmt w:val="lowerLetter"/>
      <w:lvlText w:val="%8."/>
      <w:lvlJc w:val="left"/>
      <w:pPr>
        <w:ind w:left="5771" w:hanging="360"/>
      </w:pPr>
    </w:lvl>
    <w:lvl w:ilvl="8" w:tplc="0415001B" w:tentative="1">
      <w:start w:val="1"/>
      <w:numFmt w:val="lowerRoman"/>
      <w:lvlText w:val="%9."/>
      <w:lvlJc w:val="right"/>
      <w:pPr>
        <w:ind w:left="6491" w:hanging="180"/>
      </w:pPr>
    </w:lvl>
  </w:abstractNum>
  <w:abstractNum w:abstractNumId="13" w15:restartNumberingAfterBreak="0">
    <w:nsid w:val="271809A8"/>
    <w:multiLevelType w:val="hybridMultilevel"/>
    <w:tmpl w:val="37DED030"/>
    <w:lvl w:ilvl="0" w:tplc="FFFFFFFF">
      <w:start w:val="1"/>
      <w:numFmt w:val="decimal"/>
      <w:lvlText w:val="%1."/>
      <w:lvlJc w:val="left"/>
      <w:pPr>
        <w:ind w:left="371" w:hanging="360"/>
      </w:pPr>
    </w:lvl>
    <w:lvl w:ilvl="1" w:tplc="FFFFFFFF" w:tentative="1">
      <w:start w:val="1"/>
      <w:numFmt w:val="lowerLetter"/>
      <w:lvlText w:val="%2."/>
      <w:lvlJc w:val="left"/>
      <w:pPr>
        <w:ind w:left="1091" w:hanging="360"/>
      </w:pPr>
    </w:lvl>
    <w:lvl w:ilvl="2" w:tplc="FFFFFFFF" w:tentative="1">
      <w:start w:val="1"/>
      <w:numFmt w:val="lowerRoman"/>
      <w:lvlText w:val="%3."/>
      <w:lvlJc w:val="right"/>
      <w:pPr>
        <w:ind w:left="1811" w:hanging="180"/>
      </w:pPr>
    </w:lvl>
    <w:lvl w:ilvl="3" w:tplc="FFFFFFFF" w:tentative="1">
      <w:start w:val="1"/>
      <w:numFmt w:val="decimal"/>
      <w:lvlText w:val="%4."/>
      <w:lvlJc w:val="left"/>
      <w:pPr>
        <w:ind w:left="2531" w:hanging="360"/>
      </w:pPr>
    </w:lvl>
    <w:lvl w:ilvl="4" w:tplc="FFFFFFFF" w:tentative="1">
      <w:start w:val="1"/>
      <w:numFmt w:val="lowerLetter"/>
      <w:lvlText w:val="%5."/>
      <w:lvlJc w:val="left"/>
      <w:pPr>
        <w:ind w:left="3251" w:hanging="360"/>
      </w:pPr>
    </w:lvl>
    <w:lvl w:ilvl="5" w:tplc="FFFFFFFF" w:tentative="1">
      <w:start w:val="1"/>
      <w:numFmt w:val="lowerRoman"/>
      <w:lvlText w:val="%6."/>
      <w:lvlJc w:val="right"/>
      <w:pPr>
        <w:ind w:left="3971" w:hanging="180"/>
      </w:pPr>
    </w:lvl>
    <w:lvl w:ilvl="6" w:tplc="FFFFFFFF" w:tentative="1">
      <w:start w:val="1"/>
      <w:numFmt w:val="decimal"/>
      <w:lvlText w:val="%7."/>
      <w:lvlJc w:val="left"/>
      <w:pPr>
        <w:ind w:left="4691" w:hanging="360"/>
      </w:pPr>
    </w:lvl>
    <w:lvl w:ilvl="7" w:tplc="FFFFFFFF" w:tentative="1">
      <w:start w:val="1"/>
      <w:numFmt w:val="lowerLetter"/>
      <w:lvlText w:val="%8."/>
      <w:lvlJc w:val="left"/>
      <w:pPr>
        <w:ind w:left="5411" w:hanging="360"/>
      </w:pPr>
    </w:lvl>
    <w:lvl w:ilvl="8" w:tplc="FFFFFFFF" w:tentative="1">
      <w:start w:val="1"/>
      <w:numFmt w:val="lowerRoman"/>
      <w:lvlText w:val="%9."/>
      <w:lvlJc w:val="right"/>
      <w:pPr>
        <w:ind w:left="6131" w:hanging="180"/>
      </w:pPr>
    </w:lvl>
  </w:abstractNum>
  <w:abstractNum w:abstractNumId="14" w15:restartNumberingAfterBreak="0">
    <w:nsid w:val="2733128A"/>
    <w:multiLevelType w:val="hybridMultilevel"/>
    <w:tmpl w:val="F2728976"/>
    <w:lvl w:ilvl="0" w:tplc="04150019">
      <w:start w:val="1"/>
      <w:numFmt w:val="lowerLetter"/>
      <w:lvlText w:val="%1."/>
      <w:lvlJc w:val="left"/>
      <w:pPr>
        <w:ind w:left="1185" w:hanging="360"/>
      </w:pPr>
    </w:lvl>
    <w:lvl w:ilvl="1" w:tplc="04150019" w:tentative="1">
      <w:start w:val="1"/>
      <w:numFmt w:val="lowerLetter"/>
      <w:lvlText w:val="%2."/>
      <w:lvlJc w:val="left"/>
      <w:pPr>
        <w:ind w:left="1905" w:hanging="360"/>
      </w:pPr>
    </w:lvl>
    <w:lvl w:ilvl="2" w:tplc="0415001B" w:tentative="1">
      <w:start w:val="1"/>
      <w:numFmt w:val="lowerRoman"/>
      <w:lvlText w:val="%3."/>
      <w:lvlJc w:val="right"/>
      <w:pPr>
        <w:ind w:left="2625" w:hanging="180"/>
      </w:pPr>
    </w:lvl>
    <w:lvl w:ilvl="3" w:tplc="0415000F" w:tentative="1">
      <w:start w:val="1"/>
      <w:numFmt w:val="decimal"/>
      <w:lvlText w:val="%4."/>
      <w:lvlJc w:val="left"/>
      <w:pPr>
        <w:ind w:left="3345" w:hanging="360"/>
      </w:pPr>
    </w:lvl>
    <w:lvl w:ilvl="4" w:tplc="04150019" w:tentative="1">
      <w:start w:val="1"/>
      <w:numFmt w:val="lowerLetter"/>
      <w:lvlText w:val="%5."/>
      <w:lvlJc w:val="left"/>
      <w:pPr>
        <w:ind w:left="4065" w:hanging="360"/>
      </w:pPr>
    </w:lvl>
    <w:lvl w:ilvl="5" w:tplc="0415001B" w:tentative="1">
      <w:start w:val="1"/>
      <w:numFmt w:val="lowerRoman"/>
      <w:lvlText w:val="%6."/>
      <w:lvlJc w:val="right"/>
      <w:pPr>
        <w:ind w:left="4785" w:hanging="180"/>
      </w:pPr>
    </w:lvl>
    <w:lvl w:ilvl="6" w:tplc="0415000F" w:tentative="1">
      <w:start w:val="1"/>
      <w:numFmt w:val="decimal"/>
      <w:lvlText w:val="%7."/>
      <w:lvlJc w:val="left"/>
      <w:pPr>
        <w:ind w:left="5505" w:hanging="360"/>
      </w:pPr>
    </w:lvl>
    <w:lvl w:ilvl="7" w:tplc="04150019" w:tentative="1">
      <w:start w:val="1"/>
      <w:numFmt w:val="lowerLetter"/>
      <w:lvlText w:val="%8."/>
      <w:lvlJc w:val="left"/>
      <w:pPr>
        <w:ind w:left="6225" w:hanging="360"/>
      </w:pPr>
    </w:lvl>
    <w:lvl w:ilvl="8" w:tplc="0415001B" w:tentative="1">
      <w:start w:val="1"/>
      <w:numFmt w:val="lowerRoman"/>
      <w:lvlText w:val="%9."/>
      <w:lvlJc w:val="right"/>
      <w:pPr>
        <w:ind w:left="6945" w:hanging="180"/>
      </w:pPr>
    </w:lvl>
  </w:abstractNum>
  <w:abstractNum w:abstractNumId="15" w15:restartNumberingAfterBreak="0">
    <w:nsid w:val="2904490D"/>
    <w:multiLevelType w:val="hybridMultilevel"/>
    <w:tmpl w:val="C26E96D6"/>
    <w:lvl w:ilvl="0" w:tplc="0415000F">
      <w:start w:val="1"/>
      <w:numFmt w:val="decimal"/>
      <w:lvlText w:val="%1."/>
      <w:lvlJc w:val="left"/>
      <w:pPr>
        <w:ind w:left="705" w:hanging="360"/>
      </w:pPr>
    </w:lvl>
    <w:lvl w:ilvl="1" w:tplc="04150019" w:tentative="1">
      <w:start w:val="1"/>
      <w:numFmt w:val="lowerLetter"/>
      <w:lvlText w:val="%2."/>
      <w:lvlJc w:val="left"/>
      <w:pPr>
        <w:ind w:left="1425" w:hanging="360"/>
      </w:pPr>
    </w:lvl>
    <w:lvl w:ilvl="2" w:tplc="0415001B" w:tentative="1">
      <w:start w:val="1"/>
      <w:numFmt w:val="lowerRoman"/>
      <w:lvlText w:val="%3."/>
      <w:lvlJc w:val="right"/>
      <w:pPr>
        <w:ind w:left="2145" w:hanging="180"/>
      </w:pPr>
    </w:lvl>
    <w:lvl w:ilvl="3" w:tplc="0415000F" w:tentative="1">
      <w:start w:val="1"/>
      <w:numFmt w:val="decimal"/>
      <w:lvlText w:val="%4."/>
      <w:lvlJc w:val="left"/>
      <w:pPr>
        <w:ind w:left="2865" w:hanging="360"/>
      </w:pPr>
    </w:lvl>
    <w:lvl w:ilvl="4" w:tplc="04150019" w:tentative="1">
      <w:start w:val="1"/>
      <w:numFmt w:val="lowerLetter"/>
      <w:lvlText w:val="%5."/>
      <w:lvlJc w:val="left"/>
      <w:pPr>
        <w:ind w:left="3585" w:hanging="360"/>
      </w:pPr>
    </w:lvl>
    <w:lvl w:ilvl="5" w:tplc="0415001B" w:tentative="1">
      <w:start w:val="1"/>
      <w:numFmt w:val="lowerRoman"/>
      <w:lvlText w:val="%6."/>
      <w:lvlJc w:val="right"/>
      <w:pPr>
        <w:ind w:left="4305" w:hanging="180"/>
      </w:pPr>
    </w:lvl>
    <w:lvl w:ilvl="6" w:tplc="0415000F" w:tentative="1">
      <w:start w:val="1"/>
      <w:numFmt w:val="decimal"/>
      <w:lvlText w:val="%7."/>
      <w:lvlJc w:val="left"/>
      <w:pPr>
        <w:ind w:left="5025" w:hanging="360"/>
      </w:pPr>
    </w:lvl>
    <w:lvl w:ilvl="7" w:tplc="04150019" w:tentative="1">
      <w:start w:val="1"/>
      <w:numFmt w:val="lowerLetter"/>
      <w:lvlText w:val="%8."/>
      <w:lvlJc w:val="left"/>
      <w:pPr>
        <w:ind w:left="5745" w:hanging="360"/>
      </w:pPr>
    </w:lvl>
    <w:lvl w:ilvl="8" w:tplc="0415001B" w:tentative="1">
      <w:start w:val="1"/>
      <w:numFmt w:val="lowerRoman"/>
      <w:lvlText w:val="%9."/>
      <w:lvlJc w:val="right"/>
      <w:pPr>
        <w:ind w:left="6465" w:hanging="180"/>
      </w:pPr>
    </w:lvl>
  </w:abstractNum>
  <w:abstractNum w:abstractNumId="16" w15:restartNumberingAfterBreak="0">
    <w:nsid w:val="29420131"/>
    <w:multiLevelType w:val="hybridMultilevel"/>
    <w:tmpl w:val="C5A4B7E2"/>
    <w:lvl w:ilvl="0" w:tplc="FC840562">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7" w15:restartNumberingAfterBreak="0">
    <w:nsid w:val="29736334"/>
    <w:multiLevelType w:val="hybridMultilevel"/>
    <w:tmpl w:val="1A1C0D52"/>
    <w:lvl w:ilvl="0" w:tplc="4C78F58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0A48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B70418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EC0E6E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0461CC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DF82EC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8F6878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1EA8D7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20EBC2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0AA2FAC"/>
    <w:multiLevelType w:val="hybridMultilevel"/>
    <w:tmpl w:val="42449864"/>
    <w:lvl w:ilvl="0" w:tplc="04150019">
      <w:start w:val="1"/>
      <w:numFmt w:val="lowerLetter"/>
      <w:lvlText w:val="%1."/>
      <w:lvlJc w:val="left"/>
      <w:pPr>
        <w:ind w:left="1905" w:hanging="360"/>
      </w:pPr>
    </w:lvl>
    <w:lvl w:ilvl="1" w:tplc="04150019" w:tentative="1">
      <w:start w:val="1"/>
      <w:numFmt w:val="lowerLetter"/>
      <w:lvlText w:val="%2."/>
      <w:lvlJc w:val="left"/>
      <w:pPr>
        <w:ind w:left="2625" w:hanging="360"/>
      </w:pPr>
    </w:lvl>
    <w:lvl w:ilvl="2" w:tplc="0415001B" w:tentative="1">
      <w:start w:val="1"/>
      <w:numFmt w:val="lowerRoman"/>
      <w:lvlText w:val="%3."/>
      <w:lvlJc w:val="right"/>
      <w:pPr>
        <w:ind w:left="3345" w:hanging="180"/>
      </w:pPr>
    </w:lvl>
    <w:lvl w:ilvl="3" w:tplc="0415000F" w:tentative="1">
      <w:start w:val="1"/>
      <w:numFmt w:val="decimal"/>
      <w:lvlText w:val="%4."/>
      <w:lvlJc w:val="left"/>
      <w:pPr>
        <w:ind w:left="4065" w:hanging="360"/>
      </w:pPr>
    </w:lvl>
    <w:lvl w:ilvl="4" w:tplc="04150019" w:tentative="1">
      <w:start w:val="1"/>
      <w:numFmt w:val="lowerLetter"/>
      <w:lvlText w:val="%5."/>
      <w:lvlJc w:val="left"/>
      <w:pPr>
        <w:ind w:left="4785" w:hanging="360"/>
      </w:pPr>
    </w:lvl>
    <w:lvl w:ilvl="5" w:tplc="0415001B" w:tentative="1">
      <w:start w:val="1"/>
      <w:numFmt w:val="lowerRoman"/>
      <w:lvlText w:val="%6."/>
      <w:lvlJc w:val="right"/>
      <w:pPr>
        <w:ind w:left="5505" w:hanging="180"/>
      </w:pPr>
    </w:lvl>
    <w:lvl w:ilvl="6" w:tplc="0415000F" w:tentative="1">
      <w:start w:val="1"/>
      <w:numFmt w:val="decimal"/>
      <w:lvlText w:val="%7."/>
      <w:lvlJc w:val="left"/>
      <w:pPr>
        <w:ind w:left="6225" w:hanging="360"/>
      </w:pPr>
    </w:lvl>
    <w:lvl w:ilvl="7" w:tplc="04150019" w:tentative="1">
      <w:start w:val="1"/>
      <w:numFmt w:val="lowerLetter"/>
      <w:lvlText w:val="%8."/>
      <w:lvlJc w:val="left"/>
      <w:pPr>
        <w:ind w:left="6945" w:hanging="360"/>
      </w:pPr>
    </w:lvl>
    <w:lvl w:ilvl="8" w:tplc="0415001B" w:tentative="1">
      <w:start w:val="1"/>
      <w:numFmt w:val="lowerRoman"/>
      <w:lvlText w:val="%9."/>
      <w:lvlJc w:val="right"/>
      <w:pPr>
        <w:ind w:left="7665" w:hanging="180"/>
      </w:pPr>
    </w:lvl>
  </w:abstractNum>
  <w:abstractNum w:abstractNumId="19" w15:restartNumberingAfterBreak="0">
    <w:nsid w:val="37DE704D"/>
    <w:multiLevelType w:val="hybridMultilevel"/>
    <w:tmpl w:val="5E5C7C98"/>
    <w:lvl w:ilvl="0" w:tplc="04150011">
      <w:start w:val="1"/>
      <w:numFmt w:val="decimal"/>
      <w:lvlText w:val="%1)"/>
      <w:lvlJc w:val="left"/>
      <w:pPr>
        <w:ind w:left="1430" w:hanging="360"/>
      </w:pPr>
    </w:lvl>
    <w:lvl w:ilvl="1" w:tplc="04150019" w:tentative="1">
      <w:start w:val="1"/>
      <w:numFmt w:val="lowerLetter"/>
      <w:lvlText w:val="%2."/>
      <w:lvlJc w:val="left"/>
      <w:pPr>
        <w:ind w:left="2150" w:hanging="360"/>
      </w:pPr>
    </w:lvl>
    <w:lvl w:ilvl="2" w:tplc="0415001B" w:tentative="1">
      <w:start w:val="1"/>
      <w:numFmt w:val="lowerRoman"/>
      <w:lvlText w:val="%3."/>
      <w:lvlJc w:val="right"/>
      <w:pPr>
        <w:ind w:left="2870" w:hanging="180"/>
      </w:pPr>
    </w:lvl>
    <w:lvl w:ilvl="3" w:tplc="0415000F" w:tentative="1">
      <w:start w:val="1"/>
      <w:numFmt w:val="decimal"/>
      <w:lvlText w:val="%4."/>
      <w:lvlJc w:val="left"/>
      <w:pPr>
        <w:ind w:left="3590" w:hanging="360"/>
      </w:pPr>
    </w:lvl>
    <w:lvl w:ilvl="4" w:tplc="04150019" w:tentative="1">
      <w:start w:val="1"/>
      <w:numFmt w:val="lowerLetter"/>
      <w:lvlText w:val="%5."/>
      <w:lvlJc w:val="left"/>
      <w:pPr>
        <w:ind w:left="4310" w:hanging="360"/>
      </w:pPr>
    </w:lvl>
    <w:lvl w:ilvl="5" w:tplc="0415001B" w:tentative="1">
      <w:start w:val="1"/>
      <w:numFmt w:val="lowerRoman"/>
      <w:lvlText w:val="%6."/>
      <w:lvlJc w:val="right"/>
      <w:pPr>
        <w:ind w:left="5030" w:hanging="180"/>
      </w:pPr>
    </w:lvl>
    <w:lvl w:ilvl="6" w:tplc="0415000F" w:tentative="1">
      <w:start w:val="1"/>
      <w:numFmt w:val="decimal"/>
      <w:lvlText w:val="%7."/>
      <w:lvlJc w:val="left"/>
      <w:pPr>
        <w:ind w:left="5750" w:hanging="360"/>
      </w:pPr>
    </w:lvl>
    <w:lvl w:ilvl="7" w:tplc="04150019" w:tentative="1">
      <w:start w:val="1"/>
      <w:numFmt w:val="lowerLetter"/>
      <w:lvlText w:val="%8."/>
      <w:lvlJc w:val="left"/>
      <w:pPr>
        <w:ind w:left="6470" w:hanging="360"/>
      </w:pPr>
    </w:lvl>
    <w:lvl w:ilvl="8" w:tplc="0415001B" w:tentative="1">
      <w:start w:val="1"/>
      <w:numFmt w:val="lowerRoman"/>
      <w:lvlText w:val="%9."/>
      <w:lvlJc w:val="right"/>
      <w:pPr>
        <w:ind w:left="7190" w:hanging="180"/>
      </w:pPr>
    </w:lvl>
  </w:abstractNum>
  <w:abstractNum w:abstractNumId="20" w15:restartNumberingAfterBreak="0">
    <w:nsid w:val="3CB64E1C"/>
    <w:multiLevelType w:val="hybridMultilevel"/>
    <w:tmpl w:val="80F6CB50"/>
    <w:lvl w:ilvl="0" w:tplc="069498E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EBD229A"/>
    <w:multiLevelType w:val="hybridMultilevel"/>
    <w:tmpl w:val="C1D6C6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2D81E5B"/>
    <w:multiLevelType w:val="hybridMultilevel"/>
    <w:tmpl w:val="4BB82A9C"/>
    <w:lvl w:ilvl="0" w:tplc="272ACA94">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3" w15:restartNumberingAfterBreak="0">
    <w:nsid w:val="48AB7BE7"/>
    <w:multiLevelType w:val="hybridMultilevel"/>
    <w:tmpl w:val="24E8422C"/>
    <w:lvl w:ilvl="0" w:tplc="0415000F">
      <w:start w:val="1"/>
      <w:numFmt w:val="decimal"/>
      <w:lvlText w:val="%1."/>
      <w:lvlJc w:val="left"/>
      <w:pPr>
        <w:ind w:left="1453" w:hanging="360"/>
      </w:pPr>
    </w:lvl>
    <w:lvl w:ilvl="1" w:tplc="04150019">
      <w:start w:val="1"/>
      <w:numFmt w:val="lowerLetter"/>
      <w:lvlText w:val="%2."/>
      <w:lvlJc w:val="left"/>
      <w:pPr>
        <w:ind w:left="2173" w:hanging="360"/>
      </w:pPr>
    </w:lvl>
    <w:lvl w:ilvl="2" w:tplc="0415001B" w:tentative="1">
      <w:start w:val="1"/>
      <w:numFmt w:val="lowerRoman"/>
      <w:lvlText w:val="%3."/>
      <w:lvlJc w:val="right"/>
      <w:pPr>
        <w:ind w:left="2893" w:hanging="180"/>
      </w:pPr>
    </w:lvl>
    <w:lvl w:ilvl="3" w:tplc="0415000F" w:tentative="1">
      <w:start w:val="1"/>
      <w:numFmt w:val="decimal"/>
      <w:lvlText w:val="%4."/>
      <w:lvlJc w:val="left"/>
      <w:pPr>
        <w:ind w:left="3613" w:hanging="360"/>
      </w:pPr>
    </w:lvl>
    <w:lvl w:ilvl="4" w:tplc="04150019" w:tentative="1">
      <w:start w:val="1"/>
      <w:numFmt w:val="lowerLetter"/>
      <w:lvlText w:val="%5."/>
      <w:lvlJc w:val="left"/>
      <w:pPr>
        <w:ind w:left="4333" w:hanging="360"/>
      </w:pPr>
    </w:lvl>
    <w:lvl w:ilvl="5" w:tplc="0415001B" w:tentative="1">
      <w:start w:val="1"/>
      <w:numFmt w:val="lowerRoman"/>
      <w:lvlText w:val="%6."/>
      <w:lvlJc w:val="right"/>
      <w:pPr>
        <w:ind w:left="5053" w:hanging="180"/>
      </w:pPr>
    </w:lvl>
    <w:lvl w:ilvl="6" w:tplc="0415000F" w:tentative="1">
      <w:start w:val="1"/>
      <w:numFmt w:val="decimal"/>
      <w:lvlText w:val="%7."/>
      <w:lvlJc w:val="left"/>
      <w:pPr>
        <w:ind w:left="5773" w:hanging="360"/>
      </w:pPr>
    </w:lvl>
    <w:lvl w:ilvl="7" w:tplc="04150019" w:tentative="1">
      <w:start w:val="1"/>
      <w:numFmt w:val="lowerLetter"/>
      <w:lvlText w:val="%8."/>
      <w:lvlJc w:val="left"/>
      <w:pPr>
        <w:ind w:left="6493" w:hanging="360"/>
      </w:pPr>
    </w:lvl>
    <w:lvl w:ilvl="8" w:tplc="0415001B" w:tentative="1">
      <w:start w:val="1"/>
      <w:numFmt w:val="lowerRoman"/>
      <w:lvlText w:val="%9."/>
      <w:lvlJc w:val="right"/>
      <w:pPr>
        <w:ind w:left="7213" w:hanging="180"/>
      </w:pPr>
    </w:lvl>
  </w:abstractNum>
  <w:abstractNum w:abstractNumId="24" w15:restartNumberingAfterBreak="0">
    <w:nsid w:val="49644EA0"/>
    <w:multiLevelType w:val="hybridMultilevel"/>
    <w:tmpl w:val="6F50BB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96F724E"/>
    <w:multiLevelType w:val="hybridMultilevel"/>
    <w:tmpl w:val="D4B81BF6"/>
    <w:lvl w:ilvl="0" w:tplc="A6D6E64C">
      <w:start w:val="1"/>
      <w:numFmt w:val="decimal"/>
      <w:lvlText w:val="%1."/>
      <w:lvlJc w:val="left"/>
      <w:pPr>
        <w:ind w:left="4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7B4E7C0">
      <w:start w:val="1"/>
      <w:numFmt w:val="decimal"/>
      <w:lvlText w:val="%2)"/>
      <w:lvlJc w:val="left"/>
      <w:pPr>
        <w:ind w:left="1080"/>
      </w:pPr>
      <w:rPr>
        <w:b w:val="0"/>
        <w:i w:val="0"/>
        <w:strike w:val="0"/>
        <w:dstrike w:val="0"/>
        <w:color w:val="000000"/>
        <w:sz w:val="20"/>
        <w:szCs w:val="20"/>
        <w:u w:val="none" w:color="000000"/>
        <w:bdr w:val="none" w:sz="0" w:space="0" w:color="auto"/>
        <w:shd w:val="clear" w:color="auto" w:fill="auto"/>
        <w:vertAlign w:val="baseline"/>
      </w:rPr>
    </w:lvl>
    <w:lvl w:ilvl="2" w:tplc="E50C968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53ED98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88216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C64CAC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E5647B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62628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76E09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4B361038"/>
    <w:multiLevelType w:val="hybridMultilevel"/>
    <w:tmpl w:val="E94CB5C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F467F5A"/>
    <w:multiLevelType w:val="hybridMultilevel"/>
    <w:tmpl w:val="B61CC4D0"/>
    <w:lvl w:ilvl="0" w:tplc="0415000F">
      <w:start w:val="1"/>
      <w:numFmt w:val="decimal"/>
      <w:lvlText w:val="%1."/>
      <w:lvlJc w:val="left"/>
      <w:pPr>
        <w:ind w:left="705" w:hanging="360"/>
      </w:pPr>
    </w:lvl>
    <w:lvl w:ilvl="1" w:tplc="04150019" w:tentative="1">
      <w:start w:val="1"/>
      <w:numFmt w:val="lowerLetter"/>
      <w:lvlText w:val="%2."/>
      <w:lvlJc w:val="left"/>
      <w:pPr>
        <w:ind w:left="1425" w:hanging="360"/>
      </w:pPr>
    </w:lvl>
    <w:lvl w:ilvl="2" w:tplc="0415001B" w:tentative="1">
      <w:start w:val="1"/>
      <w:numFmt w:val="lowerRoman"/>
      <w:lvlText w:val="%3."/>
      <w:lvlJc w:val="right"/>
      <w:pPr>
        <w:ind w:left="2145" w:hanging="180"/>
      </w:pPr>
    </w:lvl>
    <w:lvl w:ilvl="3" w:tplc="0415000F" w:tentative="1">
      <w:start w:val="1"/>
      <w:numFmt w:val="decimal"/>
      <w:lvlText w:val="%4."/>
      <w:lvlJc w:val="left"/>
      <w:pPr>
        <w:ind w:left="2865" w:hanging="360"/>
      </w:pPr>
    </w:lvl>
    <w:lvl w:ilvl="4" w:tplc="04150019" w:tentative="1">
      <w:start w:val="1"/>
      <w:numFmt w:val="lowerLetter"/>
      <w:lvlText w:val="%5."/>
      <w:lvlJc w:val="left"/>
      <w:pPr>
        <w:ind w:left="3585" w:hanging="360"/>
      </w:pPr>
    </w:lvl>
    <w:lvl w:ilvl="5" w:tplc="0415001B" w:tentative="1">
      <w:start w:val="1"/>
      <w:numFmt w:val="lowerRoman"/>
      <w:lvlText w:val="%6."/>
      <w:lvlJc w:val="right"/>
      <w:pPr>
        <w:ind w:left="4305" w:hanging="180"/>
      </w:pPr>
    </w:lvl>
    <w:lvl w:ilvl="6" w:tplc="0415000F" w:tentative="1">
      <w:start w:val="1"/>
      <w:numFmt w:val="decimal"/>
      <w:lvlText w:val="%7."/>
      <w:lvlJc w:val="left"/>
      <w:pPr>
        <w:ind w:left="5025" w:hanging="360"/>
      </w:pPr>
    </w:lvl>
    <w:lvl w:ilvl="7" w:tplc="04150019" w:tentative="1">
      <w:start w:val="1"/>
      <w:numFmt w:val="lowerLetter"/>
      <w:lvlText w:val="%8."/>
      <w:lvlJc w:val="left"/>
      <w:pPr>
        <w:ind w:left="5745" w:hanging="360"/>
      </w:pPr>
    </w:lvl>
    <w:lvl w:ilvl="8" w:tplc="0415001B" w:tentative="1">
      <w:start w:val="1"/>
      <w:numFmt w:val="lowerRoman"/>
      <w:lvlText w:val="%9."/>
      <w:lvlJc w:val="right"/>
      <w:pPr>
        <w:ind w:left="6465" w:hanging="180"/>
      </w:pPr>
    </w:lvl>
  </w:abstractNum>
  <w:abstractNum w:abstractNumId="28" w15:restartNumberingAfterBreak="0">
    <w:nsid w:val="4F82637A"/>
    <w:multiLevelType w:val="hybridMultilevel"/>
    <w:tmpl w:val="6538A8B4"/>
    <w:lvl w:ilvl="0" w:tplc="9C747860">
      <w:start w:val="25"/>
      <w:numFmt w:val="bullet"/>
      <w:lvlText w:val=""/>
      <w:lvlJc w:val="left"/>
      <w:pPr>
        <w:ind w:left="720" w:hanging="360"/>
      </w:pPr>
      <w:rPr>
        <w:rFonts w:ascii="Symbol" w:eastAsiaTheme="minorHAnsi" w:hAnsi="Symbol" w:cstheme="minorHAnsi" w:hint="default"/>
        <w:i/>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4FF71AA"/>
    <w:multiLevelType w:val="hybridMultilevel"/>
    <w:tmpl w:val="27B4AA1A"/>
    <w:lvl w:ilvl="0" w:tplc="1ACED128">
      <w:start w:val="1"/>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A595605"/>
    <w:multiLevelType w:val="hybridMultilevel"/>
    <w:tmpl w:val="C582B5FA"/>
    <w:lvl w:ilvl="0" w:tplc="A6D6E64C">
      <w:start w:val="1"/>
      <w:numFmt w:val="decimal"/>
      <w:lvlText w:val="%1."/>
      <w:lvlJc w:val="left"/>
      <w:pPr>
        <w:ind w:left="4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8249D3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50C968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53ED98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88216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C64CAC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E5647B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62628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76E09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CE6222C"/>
    <w:multiLevelType w:val="hybridMultilevel"/>
    <w:tmpl w:val="683ACEE8"/>
    <w:lvl w:ilvl="0" w:tplc="FFFFFFFF">
      <w:start w:val="1"/>
      <w:numFmt w:val="decimal"/>
      <w:lvlText w:val="%1."/>
      <w:lvlJc w:val="left"/>
      <w:pPr>
        <w:tabs>
          <w:tab w:val="num" w:pos="454"/>
        </w:tabs>
        <w:ind w:left="454" w:hanging="454"/>
      </w:pPr>
      <w:rPr>
        <w:b w:val="0"/>
        <w:strike w:val="0"/>
        <w:lang w:val="pl-PL"/>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5D444633"/>
    <w:multiLevelType w:val="hybridMultilevel"/>
    <w:tmpl w:val="95B6DAD8"/>
    <w:lvl w:ilvl="0" w:tplc="6F5C865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5E4D7FF8"/>
    <w:multiLevelType w:val="multilevel"/>
    <w:tmpl w:val="859C440E"/>
    <w:lvl w:ilvl="0">
      <w:start w:val="3"/>
      <w:numFmt w:val="decimal"/>
      <w:lvlText w:val="%1."/>
      <w:lvlJc w:val="left"/>
      <w:pPr>
        <w:tabs>
          <w:tab w:val="num" w:pos="390"/>
        </w:tabs>
        <w:ind w:left="390" w:hanging="390"/>
      </w:pPr>
      <w:rPr>
        <w:rFonts w:hint="default"/>
        <w:b/>
      </w:rPr>
    </w:lvl>
    <w:lvl w:ilvl="1">
      <w:start w:val="1"/>
      <w:numFmt w:val="decimal"/>
      <w:lvlText w:val="%1.%2."/>
      <w:lvlJc w:val="left"/>
      <w:pPr>
        <w:tabs>
          <w:tab w:val="num" w:pos="720"/>
        </w:tabs>
        <w:ind w:left="720" w:hanging="72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5FF50142"/>
    <w:multiLevelType w:val="hybridMultilevel"/>
    <w:tmpl w:val="97AAE9A0"/>
    <w:lvl w:ilvl="0" w:tplc="1DD01D0C">
      <w:start w:val="1"/>
      <w:numFmt w:val="decimal"/>
      <w:lvlText w:val="%1."/>
      <w:lvlJc w:val="left"/>
      <w:pPr>
        <w:ind w:left="4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CE4248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576C5C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A5079A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43ED1B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9A8709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C0E620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20B89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CE02D9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00A354F"/>
    <w:multiLevelType w:val="hybridMultilevel"/>
    <w:tmpl w:val="B14C4A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1B537D2"/>
    <w:multiLevelType w:val="hybridMultilevel"/>
    <w:tmpl w:val="5C86EB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6465AC6"/>
    <w:multiLevelType w:val="hybridMultilevel"/>
    <w:tmpl w:val="82128DCA"/>
    <w:lvl w:ilvl="0" w:tplc="2CDA24E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7B4E7C0">
      <w:start w:val="1"/>
      <w:numFmt w:val="decimal"/>
      <w:lvlText w:val="%2)"/>
      <w:lvlJc w:val="left"/>
      <w:pPr>
        <w:ind w:left="852"/>
      </w:pPr>
      <w:rPr>
        <w:b w:val="0"/>
        <w:i w:val="0"/>
        <w:strike w:val="0"/>
        <w:dstrike w:val="0"/>
        <w:color w:val="000000"/>
        <w:sz w:val="20"/>
        <w:szCs w:val="20"/>
        <w:u w:val="none" w:color="000000"/>
        <w:bdr w:val="none" w:sz="0" w:space="0" w:color="auto"/>
        <w:shd w:val="clear" w:color="auto" w:fill="auto"/>
        <w:vertAlign w:val="baseline"/>
      </w:rPr>
    </w:lvl>
    <w:lvl w:ilvl="2" w:tplc="4C7ED168">
      <w:start w:val="1"/>
      <w:numFmt w:val="lowerRoman"/>
      <w:lvlText w:val="%3"/>
      <w:lvlJc w:val="left"/>
      <w:pPr>
        <w:ind w:left="15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2FE9630">
      <w:start w:val="1"/>
      <w:numFmt w:val="decimal"/>
      <w:lvlText w:val="%4"/>
      <w:lvlJc w:val="left"/>
      <w:pPr>
        <w:ind w:left="22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B76540E">
      <w:start w:val="1"/>
      <w:numFmt w:val="lowerLetter"/>
      <w:lvlText w:val="%5"/>
      <w:lvlJc w:val="left"/>
      <w:pPr>
        <w:ind w:left="29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20EB852">
      <w:start w:val="1"/>
      <w:numFmt w:val="lowerRoman"/>
      <w:lvlText w:val="%6"/>
      <w:lvlJc w:val="left"/>
      <w:pPr>
        <w:ind w:left="36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912CBC8">
      <w:start w:val="1"/>
      <w:numFmt w:val="decimal"/>
      <w:lvlText w:val="%7"/>
      <w:lvlJc w:val="left"/>
      <w:pPr>
        <w:ind w:left="43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424A696">
      <w:start w:val="1"/>
      <w:numFmt w:val="lowerLetter"/>
      <w:lvlText w:val="%8"/>
      <w:lvlJc w:val="left"/>
      <w:pPr>
        <w:ind w:left="51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3948390">
      <w:start w:val="1"/>
      <w:numFmt w:val="lowerRoman"/>
      <w:lvlText w:val="%9"/>
      <w:lvlJc w:val="left"/>
      <w:pPr>
        <w:ind w:left="58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66D0178C"/>
    <w:multiLevelType w:val="hybridMultilevel"/>
    <w:tmpl w:val="2760112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A9F1FCC"/>
    <w:multiLevelType w:val="hybridMultilevel"/>
    <w:tmpl w:val="17B6FB48"/>
    <w:lvl w:ilvl="0" w:tplc="04150001">
      <w:start w:val="1"/>
      <w:numFmt w:val="bullet"/>
      <w:lvlText w:val=""/>
      <w:lvlJc w:val="left"/>
      <w:pPr>
        <w:ind w:left="731" w:hanging="360"/>
      </w:pPr>
      <w:rPr>
        <w:rFonts w:ascii="Symbol" w:hAnsi="Symbol" w:hint="default"/>
      </w:rPr>
    </w:lvl>
    <w:lvl w:ilvl="1" w:tplc="04150003" w:tentative="1">
      <w:start w:val="1"/>
      <w:numFmt w:val="bullet"/>
      <w:lvlText w:val="o"/>
      <w:lvlJc w:val="left"/>
      <w:pPr>
        <w:ind w:left="1451" w:hanging="360"/>
      </w:pPr>
      <w:rPr>
        <w:rFonts w:ascii="Courier New" w:hAnsi="Courier New" w:cs="Courier New" w:hint="default"/>
      </w:rPr>
    </w:lvl>
    <w:lvl w:ilvl="2" w:tplc="04150005" w:tentative="1">
      <w:start w:val="1"/>
      <w:numFmt w:val="bullet"/>
      <w:lvlText w:val=""/>
      <w:lvlJc w:val="left"/>
      <w:pPr>
        <w:ind w:left="2171" w:hanging="360"/>
      </w:pPr>
      <w:rPr>
        <w:rFonts w:ascii="Wingdings" w:hAnsi="Wingdings" w:hint="default"/>
      </w:rPr>
    </w:lvl>
    <w:lvl w:ilvl="3" w:tplc="04150001" w:tentative="1">
      <w:start w:val="1"/>
      <w:numFmt w:val="bullet"/>
      <w:lvlText w:val=""/>
      <w:lvlJc w:val="left"/>
      <w:pPr>
        <w:ind w:left="2891" w:hanging="360"/>
      </w:pPr>
      <w:rPr>
        <w:rFonts w:ascii="Symbol" w:hAnsi="Symbol" w:hint="default"/>
      </w:rPr>
    </w:lvl>
    <w:lvl w:ilvl="4" w:tplc="04150003" w:tentative="1">
      <w:start w:val="1"/>
      <w:numFmt w:val="bullet"/>
      <w:lvlText w:val="o"/>
      <w:lvlJc w:val="left"/>
      <w:pPr>
        <w:ind w:left="3611" w:hanging="360"/>
      </w:pPr>
      <w:rPr>
        <w:rFonts w:ascii="Courier New" w:hAnsi="Courier New" w:cs="Courier New" w:hint="default"/>
      </w:rPr>
    </w:lvl>
    <w:lvl w:ilvl="5" w:tplc="04150005" w:tentative="1">
      <w:start w:val="1"/>
      <w:numFmt w:val="bullet"/>
      <w:lvlText w:val=""/>
      <w:lvlJc w:val="left"/>
      <w:pPr>
        <w:ind w:left="4331" w:hanging="360"/>
      </w:pPr>
      <w:rPr>
        <w:rFonts w:ascii="Wingdings" w:hAnsi="Wingdings" w:hint="default"/>
      </w:rPr>
    </w:lvl>
    <w:lvl w:ilvl="6" w:tplc="04150001" w:tentative="1">
      <w:start w:val="1"/>
      <w:numFmt w:val="bullet"/>
      <w:lvlText w:val=""/>
      <w:lvlJc w:val="left"/>
      <w:pPr>
        <w:ind w:left="5051" w:hanging="360"/>
      </w:pPr>
      <w:rPr>
        <w:rFonts w:ascii="Symbol" w:hAnsi="Symbol" w:hint="default"/>
      </w:rPr>
    </w:lvl>
    <w:lvl w:ilvl="7" w:tplc="04150003" w:tentative="1">
      <w:start w:val="1"/>
      <w:numFmt w:val="bullet"/>
      <w:lvlText w:val="o"/>
      <w:lvlJc w:val="left"/>
      <w:pPr>
        <w:ind w:left="5771" w:hanging="360"/>
      </w:pPr>
      <w:rPr>
        <w:rFonts w:ascii="Courier New" w:hAnsi="Courier New" w:cs="Courier New" w:hint="default"/>
      </w:rPr>
    </w:lvl>
    <w:lvl w:ilvl="8" w:tplc="04150005" w:tentative="1">
      <w:start w:val="1"/>
      <w:numFmt w:val="bullet"/>
      <w:lvlText w:val=""/>
      <w:lvlJc w:val="left"/>
      <w:pPr>
        <w:ind w:left="6491" w:hanging="360"/>
      </w:pPr>
      <w:rPr>
        <w:rFonts w:ascii="Wingdings" w:hAnsi="Wingdings" w:hint="default"/>
      </w:rPr>
    </w:lvl>
  </w:abstractNum>
  <w:abstractNum w:abstractNumId="40" w15:restartNumberingAfterBreak="0">
    <w:nsid w:val="6AE11A5A"/>
    <w:multiLevelType w:val="hybridMultilevel"/>
    <w:tmpl w:val="58542794"/>
    <w:lvl w:ilvl="0" w:tplc="04150011">
      <w:start w:val="1"/>
      <w:numFmt w:val="decimal"/>
      <w:lvlText w:val="%1)"/>
      <w:lvlJc w:val="left"/>
      <w:pPr>
        <w:ind w:left="427"/>
      </w:pPr>
      <w:rPr>
        <w:b w:val="0"/>
        <w:i w:val="0"/>
        <w:strike w:val="0"/>
        <w:dstrike w:val="0"/>
        <w:color w:val="000000"/>
        <w:sz w:val="20"/>
        <w:szCs w:val="20"/>
        <w:u w:val="none" w:color="000000"/>
        <w:bdr w:val="none" w:sz="0" w:space="0" w:color="auto"/>
        <w:shd w:val="clear" w:color="auto" w:fill="auto"/>
        <w:vertAlign w:val="baseline"/>
      </w:rPr>
    </w:lvl>
    <w:lvl w:ilvl="1" w:tplc="ACE4248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576C5C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A5079A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43ED1B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9A8709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C0E620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20B89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CE02D9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3472D66"/>
    <w:multiLevelType w:val="hybridMultilevel"/>
    <w:tmpl w:val="A8868DB2"/>
    <w:lvl w:ilvl="0" w:tplc="6F2C77D6">
      <w:start w:val="1"/>
      <w:numFmt w:val="decimal"/>
      <w:lvlText w:val="%1."/>
      <w:lvlJc w:val="left"/>
      <w:pPr>
        <w:ind w:left="4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DC67700">
      <w:start w:val="1"/>
      <w:numFmt w:val="lowerLetter"/>
      <w:lvlText w:val="%2)"/>
      <w:lvlJc w:val="left"/>
      <w:pPr>
        <w:ind w:left="8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138F93C">
      <w:start w:val="1"/>
      <w:numFmt w:val="lowerRoman"/>
      <w:lvlText w:val="%3"/>
      <w:lvlJc w:val="left"/>
      <w:pPr>
        <w:ind w:left="15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FE02D5E">
      <w:start w:val="1"/>
      <w:numFmt w:val="decimal"/>
      <w:lvlText w:val="%4"/>
      <w:lvlJc w:val="left"/>
      <w:pPr>
        <w:ind w:left="22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9F293CE">
      <w:start w:val="1"/>
      <w:numFmt w:val="lowerLetter"/>
      <w:lvlText w:val="%5"/>
      <w:lvlJc w:val="left"/>
      <w:pPr>
        <w:ind w:left="29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0647162">
      <w:start w:val="1"/>
      <w:numFmt w:val="lowerRoman"/>
      <w:lvlText w:val="%6"/>
      <w:lvlJc w:val="left"/>
      <w:pPr>
        <w:ind w:left="36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9621DEC">
      <w:start w:val="1"/>
      <w:numFmt w:val="decimal"/>
      <w:lvlText w:val="%7"/>
      <w:lvlJc w:val="left"/>
      <w:pPr>
        <w:ind w:left="43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9B45A6A">
      <w:start w:val="1"/>
      <w:numFmt w:val="lowerLetter"/>
      <w:lvlText w:val="%8"/>
      <w:lvlJc w:val="left"/>
      <w:pPr>
        <w:ind w:left="51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9F2F142">
      <w:start w:val="1"/>
      <w:numFmt w:val="lowerRoman"/>
      <w:lvlText w:val="%9"/>
      <w:lvlJc w:val="left"/>
      <w:pPr>
        <w:ind w:left="58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352621E"/>
    <w:multiLevelType w:val="hybridMultilevel"/>
    <w:tmpl w:val="343664AA"/>
    <w:lvl w:ilvl="0" w:tplc="AEE282EE">
      <w:start w:val="1"/>
      <w:numFmt w:val="decimal"/>
      <w:lvlText w:val="%1."/>
      <w:lvlJc w:val="left"/>
      <w:pPr>
        <w:ind w:left="4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CA2F596">
      <w:start w:val="1"/>
      <w:numFmt w:val="decimal"/>
      <w:lvlText w:val="%2)"/>
      <w:lvlJc w:val="left"/>
      <w:pPr>
        <w:ind w:left="852"/>
      </w:pPr>
      <w:rPr>
        <w:rFonts w:cs="Times New Roman"/>
        <w:b w:val="0"/>
        <w:i w:val="0"/>
        <w:strike w:val="0"/>
        <w:dstrike w:val="0"/>
        <w:color w:val="auto"/>
        <w:sz w:val="20"/>
        <w:szCs w:val="20"/>
        <w:u w:val="none" w:color="000000"/>
        <w:bdr w:val="none" w:sz="0" w:space="0" w:color="auto"/>
        <w:shd w:val="clear" w:color="auto" w:fill="auto"/>
        <w:vertAlign w:val="baseline"/>
      </w:rPr>
    </w:lvl>
    <w:lvl w:ilvl="2" w:tplc="729AE4C8">
      <w:start w:val="1"/>
      <w:numFmt w:val="lowerRoman"/>
      <w:lvlText w:val="%3"/>
      <w:lvlJc w:val="left"/>
      <w:pPr>
        <w:ind w:left="15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82E92C6">
      <w:start w:val="1"/>
      <w:numFmt w:val="decimal"/>
      <w:lvlText w:val="%4"/>
      <w:lvlJc w:val="left"/>
      <w:pPr>
        <w:ind w:left="22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56B156">
      <w:start w:val="1"/>
      <w:numFmt w:val="lowerLetter"/>
      <w:lvlText w:val="%5"/>
      <w:lvlJc w:val="left"/>
      <w:pPr>
        <w:ind w:left="29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9901D7A">
      <w:start w:val="1"/>
      <w:numFmt w:val="lowerRoman"/>
      <w:lvlText w:val="%6"/>
      <w:lvlJc w:val="left"/>
      <w:pPr>
        <w:ind w:left="36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B0EFAE0">
      <w:start w:val="1"/>
      <w:numFmt w:val="decimal"/>
      <w:lvlText w:val="%7"/>
      <w:lvlJc w:val="left"/>
      <w:pPr>
        <w:ind w:left="43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7A440EA">
      <w:start w:val="1"/>
      <w:numFmt w:val="lowerLetter"/>
      <w:lvlText w:val="%8"/>
      <w:lvlJc w:val="left"/>
      <w:pPr>
        <w:ind w:left="51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DC2116E">
      <w:start w:val="1"/>
      <w:numFmt w:val="lowerRoman"/>
      <w:lvlText w:val="%9"/>
      <w:lvlJc w:val="left"/>
      <w:pPr>
        <w:ind w:left="58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71C4DE5"/>
    <w:multiLevelType w:val="hybridMultilevel"/>
    <w:tmpl w:val="0F56C0E2"/>
    <w:lvl w:ilvl="0" w:tplc="0415000F">
      <w:start w:val="1"/>
      <w:numFmt w:val="decimal"/>
      <w:lvlText w:val="%1."/>
      <w:lvlJc w:val="left"/>
      <w:pPr>
        <w:ind w:left="1080" w:hanging="360"/>
      </w:pPr>
      <w:rPr>
        <w:rFonts w:hint="default"/>
      </w:rPr>
    </w:lvl>
    <w:lvl w:ilvl="1" w:tplc="4C8856FC">
      <w:start w:val="1"/>
      <w:numFmt w:val="decimal"/>
      <w:lvlText w:val="%2)"/>
      <w:lvlJc w:val="left"/>
      <w:pPr>
        <w:ind w:left="1800" w:hanging="360"/>
      </w:pPr>
      <w:rPr>
        <w:sz w:val="20"/>
        <w:szCs w:val="20"/>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7D4A5D6D"/>
    <w:multiLevelType w:val="hybridMultilevel"/>
    <w:tmpl w:val="E022194C"/>
    <w:lvl w:ilvl="0" w:tplc="8CBA2C64">
      <w:start w:val="1"/>
      <w:numFmt w:val="decimal"/>
      <w:lvlText w:val="%1."/>
      <w:lvlJc w:val="left"/>
      <w:pPr>
        <w:ind w:left="4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FF8865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1806E1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BF4F29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05E18B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5B2DAF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17A4C7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6FE332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ED2C8B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7E677D1A"/>
    <w:multiLevelType w:val="hybridMultilevel"/>
    <w:tmpl w:val="218C410C"/>
    <w:lvl w:ilvl="0" w:tplc="04150011">
      <w:start w:val="1"/>
      <w:numFmt w:val="decimal"/>
      <w:lvlText w:val="%1)"/>
      <w:lvlJc w:val="left"/>
      <w:pPr>
        <w:ind w:left="644" w:hanging="360"/>
      </w:pPr>
    </w:lvl>
    <w:lvl w:ilvl="1" w:tplc="04150019">
      <w:start w:val="1"/>
      <w:numFmt w:val="lowerLetter"/>
      <w:lvlText w:val="%2."/>
      <w:lvlJc w:val="left"/>
      <w:pPr>
        <w:ind w:left="1083" w:hanging="360"/>
      </w:pPr>
    </w:lvl>
    <w:lvl w:ilvl="2" w:tplc="0415001B" w:tentative="1">
      <w:start w:val="1"/>
      <w:numFmt w:val="lowerRoman"/>
      <w:lvlText w:val="%3."/>
      <w:lvlJc w:val="right"/>
      <w:pPr>
        <w:ind w:left="1803" w:hanging="180"/>
      </w:pPr>
    </w:lvl>
    <w:lvl w:ilvl="3" w:tplc="04150011">
      <w:start w:val="1"/>
      <w:numFmt w:val="decimal"/>
      <w:lvlText w:val="%4)"/>
      <w:lvlJc w:val="left"/>
      <w:pPr>
        <w:ind w:left="2523" w:hanging="360"/>
      </w:pPr>
    </w:lvl>
    <w:lvl w:ilvl="4" w:tplc="04150019" w:tentative="1">
      <w:start w:val="1"/>
      <w:numFmt w:val="lowerLetter"/>
      <w:lvlText w:val="%5."/>
      <w:lvlJc w:val="left"/>
      <w:pPr>
        <w:ind w:left="3243" w:hanging="360"/>
      </w:pPr>
    </w:lvl>
    <w:lvl w:ilvl="5" w:tplc="0415001B" w:tentative="1">
      <w:start w:val="1"/>
      <w:numFmt w:val="lowerRoman"/>
      <w:lvlText w:val="%6."/>
      <w:lvlJc w:val="right"/>
      <w:pPr>
        <w:ind w:left="3963" w:hanging="180"/>
      </w:pPr>
    </w:lvl>
    <w:lvl w:ilvl="6" w:tplc="0415000F" w:tentative="1">
      <w:start w:val="1"/>
      <w:numFmt w:val="decimal"/>
      <w:lvlText w:val="%7."/>
      <w:lvlJc w:val="left"/>
      <w:pPr>
        <w:ind w:left="4683" w:hanging="360"/>
      </w:pPr>
    </w:lvl>
    <w:lvl w:ilvl="7" w:tplc="04150019" w:tentative="1">
      <w:start w:val="1"/>
      <w:numFmt w:val="lowerLetter"/>
      <w:lvlText w:val="%8."/>
      <w:lvlJc w:val="left"/>
      <w:pPr>
        <w:ind w:left="5403" w:hanging="360"/>
      </w:pPr>
    </w:lvl>
    <w:lvl w:ilvl="8" w:tplc="0415001B" w:tentative="1">
      <w:start w:val="1"/>
      <w:numFmt w:val="lowerRoman"/>
      <w:lvlText w:val="%9."/>
      <w:lvlJc w:val="right"/>
      <w:pPr>
        <w:ind w:left="6123" w:hanging="180"/>
      </w:pPr>
    </w:lvl>
  </w:abstractNum>
  <w:abstractNum w:abstractNumId="46" w15:restartNumberingAfterBreak="0">
    <w:nsid w:val="7E9D31EE"/>
    <w:multiLevelType w:val="hybridMultilevel"/>
    <w:tmpl w:val="C582B5FA"/>
    <w:lvl w:ilvl="0" w:tplc="A6D6E64C">
      <w:start w:val="1"/>
      <w:numFmt w:val="decimal"/>
      <w:lvlText w:val="%1."/>
      <w:lvlJc w:val="left"/>
      <w:pPr>
        <w:ind w:left="4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8249D3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50C968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53ED98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88216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C64CAC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E5647B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062628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76E09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7EAA1372"/>
    <w:multiLevelType w:val="hybridMultilevel"/>
    <w:tmpl w:val="CA1C2CB4"/>
    <w:lvl w:ilvl="0" w:tplc="E856B972">
      <w:start w:val="1"/>
      <w:numFmt w:val="bullet"/>
      <w:lvlText w:val=""/>
      <w:lvlJc w:val="left"/>
      <w:pPr>
        <w:ind w:left="1070" w:hanging="360"/>
      </w:pPr>
      <w:rPr>
        <w:rFonts w:ascii="Wingdings" w:eastAsia="Arial" w:hAnsi="Wingdings" w:cs="Aria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num w:numId="1" w16cid:durableId="1543980544">
    <w:abstractNumId w:val="17"/>
  </w:num>
  <w:num w:numId="2" w16cid:durableId="669941665">
    <w:abstractNumId w:val="30"/>
  </w:num>
  <w:num w:numId="3" w16cid:durableId="1487238760">
    <w:abstractNumId w:val="3"/>
  </w:num>
  <w:num w:numId="4" w16cid:durableId="259684190">
    <w:abstractNumId w:val="42"/>
  </w:num>
  <w:num w:numId="5" w16cid:durableId="167987622">
    <w:abstractNumId w:val="41"/>
  </w:num>
  <w:num w:numId="6" w16cid:durableId="451093321">
    <w:abstractNumId w:val="44"/>
  </w:num>
  <w:num w:numId="7" w16cid:durableId="1640645321">
    <w:abstractNumId w:val="37"/>
  </w:num>
  <w:num w:numId="8" w16cid:durableId="575826058">
    <w:abstractNumId w:val="34"/>
  </w:num>
  <w:num w:numId="9" w16cid:durableId="1022627510">
    <w:abstractNumId w:val="15"/>
  </w:num>
  <w:num w:numId="10" w16cid:durableId="775059772">
    <w:abstractNumId w:val="8"/>
  </w:num>
  <w:num w:numId="11" w16cid:durableId="759720819">
    <w:abstractNumId w:val="43"/>
  </w:num>
  <w:num w:numId="12" w16cid:durableId="2111659523">
    <w:abstractNumId w:val="2"/>
  </w:num>
  <w:num w:numId="13" w16cid:durableId="883059844">
    <w:abstractNumId w:val="13"/>
  </w:num>
  <w:num w:numId="14" w16cid:durableId="1317342106">
    <w:abstractNumId w:val="33"/>
  </w:num>
  <w:num w:numId="15" w16cid:durableId="1564293150">
    <w:abstractNumId w:val="7"/>
  </w:num>
  <w:num w:numId="16" w16cid:durableId="1647198301">
    <w:abstractNumId w:val="12"/>
  </w:num>
  <w:num w:numId="17" w16cid:durableId="1680548638">
    <w:abstractNumId w:val="32"/>
  </w:num>
  <w:num w:numId="18" w16cid:durableId="593591024">
    <w:abstractNumId w:val="19"/>
  </w:num>
  <w:num w:numId="19" w16cid:durableId="381902643">
    <w:abstractNumId w:val="1"/>
  </w:num>
  <w:num w:numId="20" w16cid:durableId="93482357">
    <w:abstractNumId w:val="23"/>
  </w:num>
  <w:num w:numId="21" w16cid:durableId="545554">
    <w:abstractNumId w:val="5"/>
  </w:num>
  <w:num w:numId="22" w16cid:durableId="133759815">
    <w:abstractNumId w:val="20"/>
  </w:num>
  <w:num w:numId="23" w16cid:durableId="667681316">
    <w:abstractNumId w:val="25"/>
  </w:num>
  <w:num w:numId="24" w16cid:durableId="2142651139">
    <w:abstractNumId w:val="46"/>
  </w:num>
  <w:num w:numId="25" w16cid:durableId="1676033829">
    <w:abstractNumId w:val="29"/>
  </w:num>
  <w:num w:numId="26" w16cid:durableId="1572426134">
    <w:abstractNumId w:val="31"/>
  </w:num>
  <w:num w:numId="27" w16cid:durableId="525679585">
    <w:abstractNumId w:val="45"/>
  </w:num>
  <w:num w:numId="28" w16cid:durableId="324474806">
    <w:abstractNumId w:val="14"/>
  </w:num>
  <w:num w:numId="29" w16cid:durableId="1723754280">
    <w:abstractNumId w:val="22"/>
  </w:num>
  <w:num w:numId="30" w16cid:durableId="999769267">
    <w:abstractNumId w:val="24"/>
  </w:num>
  <w:num w:numId="31" w16cid:durableId="314260098">
    <w:abstractNumId w:val="28"/>
  </w:num>
  <w:num w:numId="32" w16cid:durableId="1667829616">
    <w:abstractNumId w:val="39"/>
  </w:num>
  <w:num w:numId="33" w16cid:durableId="261499716">
    <w:abstractNumId w:val="18"/>
  </w:num>
  <w:num w:numId="34" w16cid:durableId="59716339">
    <w:abstractNumId w:val="35"/>
  </w:num>
  <w:num w:numId="35" w16cid:durableId="1214850898">
    <w:abstractNumId w:val="27"/>
  </w:num>
  <w:num w:numId="36" w16cid:durableId="1347172456">
    <w:abstractNumId w:val="11"/>
  </w:num>
  <w:num w:numId="37" w16cid:durableId="1762985626">
    <w:abstractNumId w:val="26"/>
  </w:num>
  <w:num w:numId="38" w16cid:durableId="963384859">
    <w:abstractNumId w:val="6"/>
  </w:num>
  <w:num w:numId="39" w16cid:durableId="1823739121">
    <w:abstractNumId w:val="4"/>
  </w:num>
  <w:num w:numId="40" w16cid:durableId="1492136279">
    <w:abstractNumId w:val="40"/>
  </w:num>
  <w:num w:numId="41" w16cid:durableId="844633341">
    <w:abstractNumId w:val="0"/>
  </w:num>
  <w:num w:numId="42" w16cid:durableId="452214052">
    <w:abstractNumId w:val="36"/>
  </w:num>
  <w:num w:numId="43" w16cid:durableId="880678320">
    <w:abstractNumId w:val="21"/>
  </w:num>
  <w:num w:numId="44" w16cid:durableId="1535537328">
    <w:abstractNumId w:val="9"/>
  </w:num>
  <w:num w:numId="45" w16cid:durableId="481581856">
    <w:abstractNumId w:val="10"/>
  </w:num>
  <w:num w:numId="46" w16cid:durableId="168839701">
    <w:abstractNumId w:val="38"/>
  </w:num>
  <w:num w:numId="47" w16cid:durableId="86970779">
    <w:abstractNumId w:val="47"/>
  </w:num>
  <w:num w:numId="48" w16cid:durableId="13549578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9F3"/>
    <w:rsid w:val="00000355"/>
    <w:rsid w:val="00000741"/>
    <w:rsid w:val="000008B4"/>
    <w:rsid w:val="00003B9E"/>
    <w:rsid w:val="00005F53"/>
    <w:rsid w:val="000062E6"/>
    <w:rsid w:val="00006423"/>
    <w:rsid w:val="0000681E"/>
    <w:rsid w:val="00012236"/>
    <w:rsid w:val="00012978"/>
    <w:rsid w:val="00012DFD"/>
    <w:rsid w:val="00014686"/>
    <w:rsid w:val="00017831"/>
    <w:rsid w:val="00017DCC"/>
    <w:rsid w:val="0002209F"/>
    <w:rsid w:val="00022613"/>
    <w:rsid w:val="00023C85"/>
    <w:rsid w:val="00024DB7"/>
    <w:rsid w:val="0003036D"/>
    <w:rsid w:val="000321BC"/>
    <w:rsid w:val="00032F44"/>
    <w:rsid w:val="00035F90"/>
    <w:rsid w:val="00035FA8"/>
    <w:rsid w:val="00036C9F"/>
    <w:rsid w:val="000372B9"/>
    <w:rsid w:val="00040260"/>
    <w:rsid w:val="00041050"/>
    <w:rsid w:val="00042A2F"/>
    <w:rsid w:val="00043928"/>
    <w:rsid w:val="00043E12"/>
    <w:rsid w:val="00046F0E"/>
    <w:rsid w:val="00046FF1"/>
    <w:rsid w:val="00047D90"/>
    <w:rsid w:val="00052EC2"/>
    <w:rsid w:val="00053363"/>
    <w:rsid w:val="00053909"/>
    <w:rsid w:val="00055509"/>
    <w:rsid w:val="00055827"/>
    <w:rsid w:val="0005680B"/>
    <w:rsid w:val="00057917"/>
    <w:rsid w:val="00060BC9"/>
    <w:rsid w:val="00062D19"/>
    <w:rsid w:val="0006341E"/>
    <w:rsid w:val="00063473"/>
    <w:rsid w:val="00063E51"/>
    <w:rsid w:val="000726D3"/>
    <w:rsid w:val="00072917"/>
    <w:rsid w:val="00073122"/>
    <w:rsid w:val="00073CA6"/>
    <w:rsid w:val="00074E12"/>
    <w:rsid w:val="000767D6"/>
    <w:rsid w:val="00077838"/>
    <w:rsid w:val="00082CA9"/>
    <w:rsid w:val="000830C0"/>
    <w:rsid w:val="00084890"/>
    <w:rsid w:val="000879A7"/>
    <w:rsid w:val="00093C3F"/>
    <w:rsid w:val="00094A0B"/>
    <w:rsid w:val="00096EE6"/>
    <w:rsid w:val="00097F40"/>
    <w:rsid w:val="000A071D"/>
    <w:rsid w:val="000A231C"/>
    <w:rsid w:val="000A3942"/>
    <w:rsid w:val="000A4F2A"/>
    <w:rsid w:val="000A56CA"/>
    <w:rsid w:val="000A5718"/>
    <w:rsid w:val="000A6D12"/>
    <w:rsid w:val="000B00F3"/>
    <w:rsid w:val="000B062D"/>
    <w:rsid w:val="000B2F2C"/>
    <w:rsid w:val="000B321D"/>
    <w:rsid w:val="000B3FB1"/>
    <w:rsid w:val="000B7012"/>
    <w:rsid w:val="000B7035"/>
    <w:rsid w:val="000B7E1F"/>
    <w:rsid w:val="000C05E8"/>
    <w:rsid w:val="000C090E"/>
    <w:rsid w:val="000C57C4"/>
    <w:rsid w:val="000C680C"/>
    <w:rsid w:val="000C6A91"/>
    <w:rsid w:val="000D0B9D"/>
    <w:rsid w:val="000D1D32"/>
    <w:rsid w:val="000D24EF"/>
    <w:rsid w:val="000D2F80"/>
    <w:rsid w:val="000D3244"/>
    <w:rsid w:val="000D35CA"/>
    <w:rsid w:val="000D4AEF"/>
    <w:rsid w:val="000D4B53"/>
    <w:rsid w:val="000D612C"/>
    <w:rsid w:val="000E0EC2"/>
    <w:rsid w:val="000E386A"/>
    <w:rsid w:val="000E3E49"/>
    <w:rsid w:val="000E6B02"/>
    <w:rsid w:val="000F00CA"/>
    <w:rsid w:val="000F049C"/>
    <w:rsid w:val="000F3755"/>
    <w:rsid w:val="000F4003"/>
    <w:rsid w:val="000F43C9"/>
    <w:rsid w:val="000F4904"/>
    <w:rsid w:val="000F5AE2"/>
    <w:rsid w:val="000F67C0"/>
    <w:rsid w:val="000F792B"/>
    <w:rsid w:val="00101574"/>
    <w:rsid w:val="00104B7F"/>
    <w:rsid w:val="00105413"/>
    <w:rsid w:val="00110725"/>
    <w:rsid w:val="00113BDC"/>
    <w:rsid w:val="001145C6"/>
    <w:rsid w:val="00114CCE"/>
    <w:rsid w:val="0011509A"/>
    <w:rsid w:val="00115656"/>
    <w:rsid w:val="00116D35"/>
    <w:rsid w:val="001172F2"/>
    <w:rsid w:val="00117D8D"/>
    <w:rsid w:val="00121B37"/>
    <w:rsid w:val="001221EE"/>
    <w:rsid w:val="00126124"/>
    <w:rsid w:val="001269BC"/>
    <w:rsid w:val="001270F3"/>
    <w:rsid w:val="0013016A"/>
    <w:rsid w:val="001306DD"/>
    <w:rsid w:val="001366FE"/>
    <w:rsid w:val="00136DD6"/>
    <w:rsid w:val="001377DA"/>
    <w:rsid w:val="00137A2C"/>
    <w:rsid w:val="00137EA8"/>
    <w:rsid w:val="001405A3"/>
    <w:rsid w:val="0014122C"/>
    <w:rsid w:val="00141F51"/>
    <w:rsid w:val="001420A5"/>
    <w:rsid w:val="00150868"/>
    <w:rsid w:val="00151C96"/>
    <w:rsid w:val="001538E4"/>
    <w:rsid w:val="00153E2D"/>
    <w:rsid w:val="00156737"/>
    <w:rsid w:val="00160839"/>
    <w:rsid w:val="00160EDF"/>
    <w:rsid w:val="00161EA2"/>
    <w:rsid w:val="00161F4B"/>
    <w:rsid w:val="001633C5"/>
    <w:rsid w:val="001663CA"/>
    <w:rsid w:val="00166980"/>
    <w:rsid w:val="00172FA5"/>
    <w:rsid w:val="001733FA"/>
    <w:rsid w:val="00176E45"/>
    <w:rsid w:val="001771F9"/>
    <w:rsid w:val="0018103C"/>
    <w:rsid w:val="00181469"/>
    <w:rsid w:val="0018489A"/>
    <w:rsid w:val="001850B3"/>
    <w:rsid w:val="001851A0"/>
    <w:rsid w:val="00186470"/>
    <w:rsid w:val="00186DF3"/>
    <w:rsid w:val="00191488"/>
    <w:rsid w:val="0019194E"/>
    <w:rsid w:val="001928C7"/>
    <w:rsid w:val="00192EC2"/>
    <w:rsid w:val="00194B2D"/>
    <w:rsid w:val="001962C3"/>
    <w:rsid w:val="00197AA2"/>
    <w:rsid w:val="001A2B0D"/>
    <w:rsid w:val="001A363A"/>
    <w:rsid w:val="001A4217"/>
    <w:rsid w:val="001A5614"/>
    <w:rsid w:val="001A7F12"/>
    <w:rsid w:val="001B1B62"/>
    <w:rsid w:val="001B4D20"/>
    <w:rsid w:val="001B4E83"/>
    <w:rsid w:val="001B556A"/>
    <w:rsid w:val="001B5E88"/>
    <w:rsid w:val="001C1C1F"/>
    <w:rsid w:val="001C20BF"/>
    <w:rsid w:val="001C2359"/>
    <w:rsid w:val="001C23FB"/>
    <w:rsid w:val="001C4898"/>
    <w:rsid w:val="001C643E"/>
    <w:rsid w:val="001D11A8"/>
    <w:rsid w:val="001D1652"/>
    <w:rsid w:val="001D178D"/>
    <w:rsid w:val="001D19A2"/>
    <w:rsid w:val="001D1CF9"/>
    <w:rsid w:val="001D2FFA"/>
    <w:rsid w:val="001D3D17"/>
    <w:rsid w:val="001D7270"/>
    <w:rsid w:val="001E0BEE"/>
    <w:rsid w:val="001E18DE"/>
    <w:rsid w:val="001E19DC"/>
    <w:rsid w:val="001E2515"/>
    <w:rsid w:val="001E36FF"/>
    <w:rsid w:val="001E6B0E"/>
    <w:rsid w:val="001E7C9A"/>
    <w:rsid w:val="001F221D"/>
    <w:rsid w:val="001F2416"/>
    <w:rsid w:val="001F38D0"/>
    <w:rsid w:val="001F38E4"/>
    <w:rsid w:val="001F4559"/>
    <w:rsid w:val="00200000"/>
    <w:rsid w:val="0020363C"/>
    <w:rsid w:val="00204911"/>
    <w:rsid w:val="00206220"/>
    <w:rsid w:val="00206C7E"/>
    <w:rsid w:val="002077E4"/>
    <w:rsid w:val="0021239E"/>
    <w:rsid w:val="00212C78"/>
    <w:rsid w:val="00212E16"/>
    <w:rsid w:val="00213DB5"/>
    <w:rsid w:val="0021612A"/>
    <w:rsid w:val="00216846"/>
    <w:rsid w:val="00216DEA"/>
    <w:rsid w:val="0022043E"/>
    <w:rsid w:val="00221065"/>
    <w:rsid w:val="0022181D"/>
    <w:rsid w:val="00221997"/>
    <w:rsid w:val="00223CC0"/>
    <w:rsid w:val="002273E6"/>
    <w:rsid w:val="002279EC"/>
    <w:rsid w:val="00227DB5"/>
    <w:rsid w:val="002326F2"/>
    <w:rsid w:val="002327CE"/>
    <w:rsid w:val="00232BEC"/>
    <w:rsid w:val="00237AF1"/>
    <w:rsid w:val="00237B14"/>
    <w:rsid w:val="00241A1A"/>
    <w:rsid w:val="00241D8B"/>
    <w:rsid w:val="00247AD1"/>
    <w:rsid w:val="00250EF2"/>
    <w:rsid w:val="002521F7"/>
    <w:rsid w:val="002524BF"/>
    <w:rsid w:val="002530D3"/>
    <w:rsid w:val="00256146"/>
    <w:rsid w:val="00257A7C"/>
    <w:rsid w:val="00261A9F"/>
    <w:rsid w:val="00262129"/>
    <w:rsid w:val="0026372E"/>
    <w:rsid w:val="002649BB"/>
    <w:rsid w:val="00264DD7"/>
    <w:rsid w:val="00265BE1"/>
    <w:rsid w:val="00265E3A"/>
    <w:rsid w:val="00266638"/>
    <w:rsid w:val="002700B6"/>
    <w:rsid w:val="002715C1"/>
    <w:rsid w:val="00271A0B"/>
    <w:rsid w:val="00275D1B"/>
    <w:rsid w:val="00275DBF"/>
    <w:rsid w:val="00275F15"/>
    <w:rsid w:val="002779ED"/>
    <w:rsid w:val="00280390"/>
    <w:rsid w:val="00280602"/>
    <w:rsid w:val="002828A1"/>
    <w:rsid w:val="002843A2"/>
    <w:rsid w:val="00286252"/>
    <w:rsid w:val="002912B6"/>
    <w:rsid w:val="00291435"/>
    <w:rsid w:val="0029154B"/>
    <w:rsid w:val="00293A6B"/>
    <w:rsid w:val="00293B88"/>
    <w:rsid w:val="00293E71"/>
    <w:rsid w:val="00294974"/>
    <w:rsid w:val="00294EAF"/>
    <w:rsid w:val="00296D9E"/>
    <w:rsid w:val="00296FF9"/>
    <w:rsid w:val="00297215"/>
    <w:rsid w:val="002A13A4"/>
    <w:rsid w:val="002A1AA5"/>
    <w:rsid w:val="002A2221"/>
    <w:rsid w:val="002A71A9"/>
    <w:rsid w:val="002B160B"/>
    <w:rsid w:val="002B2D1D"/>
    <w:rsid w:val="002B3423"/>
    <w:rsid w:val="002B49B3"/>
    <w:rsid w:val="002B4CD6"/>
    <w:rsid w:val="002B6C59"/>
    <w:rsid w:val="002B7C25"/>
    <w:rsid w:val="002C36DE"/>
    <w:rsid w:val="002C595C"/>
    <w:rsid w:val="002C6C08"/>
    <w:rsid w:val="002D35DC"/>
    <w:rsid w:val="002D4FB9"/>
    <w:rsid w:val="002D5CC4"/>
    <w:rsid w:val="002D703D"/>
    <w:rsid w:val="002E0DD6"/>
    <w:rsid w:val="002E3D00"/>
    <w:rsid w:val="002E43F2"/>
    <w:rsid w:val="002E55D2"/>
    <w:rsid w:val="002E64EC"/>
    <w:rsid w:val="002E6E06"/>
    <w:rsid w:val="002E7357"/>
    <w:rsid w:val="002E7BFF"/>
    <w:rsid w:val="002F148E"/>
    <w:rsid w:val="002F1823"/>
    <w:rsid w:val="002F2572"/>
    <w:rsid w:val="002F3BAD"/>
    <w:rsid w:val="002F544B"/>
    <w:rsid w:val="00300D2D"/>
    <w:rsid w:val="0030130B"/>
    <w:rsid w:val="00303F51"/>
    <w:rsid w:val="00305865"/>
    <w:rsid w:val="00305A5E"/>
    <w:rsid w:val="00306916"/>
    <w:rsid w:val="003100CE"/>
    <w:rsid w:val="003104F2"/>
    <w:rsid w:val="00311385"/>
    <w:rsid w:val="0031147C"/>
    <w:rsid w:val="0031162E"/>
    <w:rsid w:val="00313645"/>
    <w:rsid w:val="003146B8"/>
    <w:rsid w:val="00320ED2"/>
    <w:rsid w:val="00321C33"/>
    <w:rsid w:val="0032269A"/>
    <w:rsid w:val="003262C8"/>
    <w:rsid w:val="00326E8A"/>
    <w:rsid w:val="00326F05"/>
    <w:rsid w:val="003271C9"/>
    <w:rsid w:val="00335669"/>
    <w:rsid w:val="00336867"/>
    <w:rsid w:val="003428A2"/>
    <w:rsid w:val="00342A4A"/>
    <w:rsid w:val="00343229"/>
    <w:rsid w:val="00343A9D"/>
    <w:rsid w:val="00343C71"/>
    <w:rsid w:val="003448E6"/>
    <w:rsid w:val="00344EC0"/>
    <w:rsid w:val="00345571"/>
    <w:rsid w:val="00345990"/>
    <w:rsid w:val="00346209"/>
    <w:rsid w:val="0035086C"/>
    <w:rsid w:val="00350A5A"/>
    <w:rsid w:val="00350AC6"/>
    <w:rsid w:val="00350D4D"/>
    <w:rsid w:val="00351038"/>
    <w:rsid w:val="00351666"/>
    <w:rsid w:val="003523D2"/>
    <w:rsid w:val="00353F38"/>
    <w:rsid w:val="00353FD3"/>
    <w:rsid w:val="00355A36"/>
    <w:rsid w:val="00360188"/>
    <w:rsid w:val="0036187B"/>
    <w:rsid w:val="0036344B"/>
    <w:rsid w:val="00363D40"/>
    <w:rsid w:val="00364E04"/>
    <w:rsid w:val="0037200E"/>
    <w:rsid w:val="00372C46"/>
    <w:rsid w:val="00377191"/>
    <w:rsid w:val="003810E1"/>
    <w:rsid w:val="003812F9"/>
    <w:rsid w:val="0038177E"/>
    <w:rsid w:val="00383FCE"/>
    <w:rsid w:val="0038527C"/>
    <w:rsid w:val="003868A3"/>
    <w:rsid w:val="00387031"/>
    <w:rsid w:val="0038751E"/>
    <w:rsid w:val="003914CC"/>
    <w:rsid w:val="00394777"/>
    <w:rsid w:val="003947EC"/>
    <w:rsid w:val="00396710"/>
    <w:rsid w:val="00396C4B"/>
    <w:rsid w:val="00396E58"/>
    <w:rsid w:val="003A2444"/>
    <w:rsid w:val="003A2747"/>
    <w:rsid w:val="003A2A05"/>
    <w:rsid w:val="003A6F5E"/>
    <w:rsid w:val="003A7700"/>
    <w:rsid w:val="003B0837"/>
    <w:rsid w:val="003B2364"/>
    <w:rsid w:val="003B30D6"/>
    <w:rsid w:val="003B3C0B"/>
    <w:rsid w:val="003B6685"/>
    <w:rsid w:val="003C0FC5"/>
    <w:rsid w:val="003C1EB3"/>
    <w:rsid w:val="003C2328"/>
    <w:rsid w:val="003C2D3D"/>
    <w:rsid w:val="003C38EB"/>
    <w:rsid w:val="003C3B9E"/>
    <w:rsid w:val="003C3CAB"/>
    <w:rsid w:val="003C425C"/>
    <w:rsid w:val="003C4EA1"/>
    <w:rsid w:val="003C6432"/>
    <w:rsid w:val="003C7711"/>
    <w:rsid w:val="003C7B16"/>
    <w:rsid w:val="003D039F"/>
    <w:rsid w:val="003D0C3E"/>
    <w:rsid w:val="003D33BF"/>
    <w:rsid w:val="003D7777"/>
    <w:rsid w:val="003E0B36"/>
    <w:rsid w:val="003E1C9B"/>
    <w:rsid w:val="003E1DA2"/>
    <w:rsid w:val="003E27BD"/>
    <w:rsid w:val="003E27F2"/>
    <w:rsid w:val="003E2DB9"/>
    <w:rsid w:val="003E30AB"/>
    <w:rsid w:val="003E57D7"/>
    <w:rsid w:val="003E6348"/>
    <w:rsid w:val="003E6AB9"/>
    <w:rsid w:val="003E7F63"/>
    <w:rsid w:val="003E7FB1"/>
    <w:rsid w:val="003F2882"/>
    <w:rsid w:val="003F2CB9"/>
    <w:rsid w:val="003F4446"/>
    <w:rsid w:val="003F611A"/>
    <w:rsid w:val="003F698B"/>
    <w:rsid w:val="0040074E"/>
    <w:rsid w:val="00400B43"/>
    <w:rsid w:val="00402360"/>
    <w:rsid w:val="00403696"/>
    <w:rsid w:val="00404419"/>
    <w:rsid w:val="00405970"/>
    <w:rsid w:val="0040684B"/>
    <w:rsid w:val="004068B8"/>
    <w:rsid w:val="00407239"/>
    <w:rsid w:val="004107E1"/>
    <w:rsid w:val="00412A75"/>
    <w:rsid w:val="00413F6E"/>
    <w:rsid w:val="00413F7F"/>
    <w:rsid w:val="004158F3"/>
    <w:rsid w:val="00416807"/>
    <w:rsid w:val="004228A6"/>
    <w:rsid w:val="00424027"/>
    <w:rsid w:val="0042434A"/>
    <w:rsid w:val="00426260"/>
    <w:rsid w:val="00426EB6"/>
    <w:rsid w:val="00430717"/>
    <w:rsid w:val="00430B07"/>
    <w:rsid w:val="00430B33"/>
    <w:rsid w:val="0043163C"/>
    <w:rsid w:val="0043183E"/>
    <w:rsid w:val="00437256"/>
    <w:rsid w:val="004378C9"/>
    <w:rsid w:val="00437DD5"/>
    <w:rsid w:val="004413E9"/>
    <w:rsid w:val="0044270F"/>
    <w:rsid w:val="00443809"/>
    <w:rsid w:val="00443AA7"/>
    <w:rsid w:val="00444537"/>
    <w:rsid w:val="00446133"/>
    <w:rsid w:val="00446147"/>
    <w:rsid w:val="00446355"/>
    <w:rsid w:val="00446DD6"/>
    <w:rsid w:val="00447C0E"/>
    <w:rsid w:val="004527F4"/>
    <w:rsid w:val="0045499D"/>
    <w:rsid w:val="00454C34"/>
    <w:rsid w:val="004560C4"/>
    <w:rsid w:val="00456EAC"/>
    <w:rsid w:val="00461D6A"/>
    <w:rsid w:val="00465512"/>
    <w:rsid w:val="004669FC"/>
    <w:rsid w:val="00467D39"/>
    <w:rsid w:val="004728F0"/>
    <w:rsid w:val="0047436F"/>
    <w:rsid w:val="00476D98"/>
    <w:rsid w:val="00477289"/>
    <w:rsid w:val="004775DF"/>
    <w:rsid w:val="004806D7"/>
    <w:rsid w:val="00483350"/>
    <w:rsid w:val="00485FE5"/>
    <w:rsid w:val="0049101E"/>
    <w:rsid w:val="0049129F"/>
    <w:rsid w:val="00491531"/>
    <w:rsid w:val="004951E5"/>
    <w:rsid w:val="004962D1"/>
    <w:rsid w:val="00497DB7"/>
    <w:rsid w:val="004A0254"/>
    <w:rsid w:val="004A1C51"/>
    <w:rsid w:val="004A2D72"/>
    <w:rsid w:val="004A4AAA"/>
    <w:rsid w:val="004A5661"/>
    <w:rsid w:val="004B09C0"/>
    <w:rsid w:val="004B1C00"/>
    <w:rsid w:val="004B1E40"/>
    <w:rsid w:val="004B1E51"/>
    <w:rsid w:val="004B4ED9"/>
    <w:rsid w:val="004B59CA"/>
    <w:rsid w:val="004B7C79"/>
    <w:rsid w:val="004C0D3E"/>
    <w:rsid w:val="004C3D07"/>
    <w:rsid w:val="004C47B2"/>
    <w:rsid w:val="004C5BCF"/>
    <w:rsid w:val="004C5D39"/>
    <w:rsid w:val="004C6018"/>
    <w:rsid w:val="004C6302"/>
    <w:rsid w:val="004C6C83"/>
    <w:rsid w:val="004C7238"/>
    <w:rsid w:val="004D047E"/>
    <w:rsid w:val="004D10D9"/>
    <w:rsid w:val="004D133B"/>
    <w:rsid w:val="004D42ED"/>
    <w:rsid w:val="004D461B"/>
    <w:rsid w:val="004D543F"/>
    <w:rsid w:val="004D5989"/>
    <w:rsid w:val="004D624D"/>
    <w:rsid w:val="004D76BF"/>
    <w:rsid w:val="004E00D1"/>
    <w:rsid w:val="004E149B"/>
    <w:rsid w:val="004E236B"/>
    <w:rsid w:val="004E2626"/>
    <w:rsid w:val="004E2BE7"/>
    <w:rsid w:val="004E2D9D"/>
    <w:rsid w:val="004E54F4"/>
    <w:rsid w:val="004E61C4"/>
    <w:rsid w:val="004E781B"/>
    <w:rsid w:val="004E7854"/>
    <w:rsid w:val="004F00C5"/>
    <w:rsid w:val="004F10D9"/>
    <w:rsid w:val="004F6124"/>
    <w:rsid w:val="004F690A"/>
    <w:rsid w:val="004F6E46"/>
    <w:rsid w:val="004F7643"/>
    <w:rsid w:val="0050109D"/>
    <w:rsid w:val="00502698"/>
    <w:rsid w:val="00505B9E"/>
    <w:rsid w:val="00506AC7"/>
    <w:rsid w:val="00510879"/>
    <w:rsid w:val="00511237"/>
    <w:rsid w:val="00511426"/>
    <w:rsid w:val="005120DE"/>
    <w:rsid w:val="00512D9B"/>
    <w:rsid w:val="00513193"/>
    <w:rsid w:val="005155A8"/>
    <w:rsid w:val="00515CED"/>
    <w:rsid w:val="00517734"/>
    <w:rsid w:val="00522A1D"/>
    <w:rsid w:val="00522E63"/>
    <w:rsid w:val="00523C37"/>
    <w:rsid w:val="00523F01"/>
    <w:rsid w:val="00524CC2"/>
    <w:rsid w:val="00525ED1"/>
    <w:rsid w:val="00526DD1"/>
    <w:rsid w:val="00527B63"/>
    <w:rsid w:val="00530C6E"/>
    <w:rsid w:val="00532AD4"/>
    <w:rsid w:val="005344CB"/>
    <w:rsid w:val="00535A51"/>
    <w:rsid w:val="00536E72"/>
    <w:rsid w:val="0053746C"/>
    <w:rsid w:val="00540182"/>
    <w:rsid w:val="005418E5"/>
    <w:rsid w:val="00542450"/>
    <w:rsid w:val="00543598"/>
    <w:rsid w:val="005453D1"/>
    <w:rsid w:val="00545CCE"/>
    <w:rsid w:val="00550DCD"/>
    <w:rsid w:val="00552716"/>
    <w:rsid w:val="00552C5A"/>
    <w:rsid w:val="00553503"/>
    <w:rsid w:val="00553665"/>
    <w:rsid w:val="0055395B"/>
    <w:rsid w:val="005539F4"/>
    <w:rsid w:val="00553BF8"/>
    <w:rsid w:val="005545EA"/>
    <w:rsid w:val="00554EDC"/>
    <w:rsid w:val="005570D3"/>
    <w:rsid w:val="00561AEA"/>
    <w:rsid w:val="00562A7E"/>
    <w:rsid w:val="00563276"/>
    <w:rsid w:val="00570DFB"/>
    <w:rsid w:val="00571AE8"/>
    <w:rsid w:val="00573B9A"/>
    <w:rsid w:val="00574AAC"/>
    <w:rsid w:val="00575E44"/>
    <w:rsid w:val="0057623F"/>
    <w:rsid w:val="005768D3"/>
    <w:rsid w:val="00576A5D"/>
    <w:rsid w:val="0058178A"/>
    <w:rsid w:val="00582D7B"/>
    <w:rsid w:val="00583B47"/>
    <w:rsid w:val="00583E49"/>
    <w:rsid w:val="00583FFB"/>
    <w:rsid w:val="00585A25"/>
    <w:rsid w:val="005861B8"/>
    <w:rsid w:val="00586C76"/>
    <w:rsid w:val="005902A8"/>
    <w:rsid w:val="00590EE1"/>
    <w:rsid w:val="005913C5"/>
    <w:rsid w:val="00593181"/>
    <w:rsid w:val="005931A1"/>
    <w:rsid w:val="00593C8D"/>
    <w:rsid w:val="005949D1"/>
    <w:rsid w:val="005978E7"/>
    <w:rsid w:val="005A0A82"/>
    <w:rsid w:val="005A408F"/>
    <w:rsid w:val="005A56A8"/>
    <w:rsid w:val="005A5ED7"/>
    <w:rsid w:val="005A5F77"/>
    <w:rsid w:val="005A620A"/>
    <w:rsid w:val="005A7416"/>
    <w:rsid w:val="005B0655"/>
    <w:rsid w:val="005B12DA"/>
    <w:rsid w:val="005B32CE"/>
    <w:rsid w:val="005B34FE"/>
    <w:rsid w:val="005B4284"/>
    <w:rsid w:val="005B6E5A"/>
    <w:rsid w:val="005B7295"/>
    <w:rsid w:val="005C20DF"/>
    <w:rsid w:val="005C2DB5"/>
    <w:rsid w:val="005C39CC"/>
    <w:rsid w:val="005C3FA7"/>
    <w:rsid w:val="005C6559"/>
    <w:rsid w:val="005C6759"/>
    <w:rsid w:val="005C78BB"/>
    <w:rsid w:val="005D5F07"/>
    <w:rsid w:val="005D6384"/>
    <w:rsid w:val="005D6C26"/>
    <w:rsid w:val="005D6CF9"/>
    <w:rsid w:val="005D6D6D"/>
    <w:rsid w:val="005D7CD1"/>
    <w:rsid w:val="005D7E94"/>
    <w:rsid w:val="005E3B5B"/>
    <w:rsid w:val="005E539D"/>
    <w:rsid w:val="005E5C91"/>
    <w:rsid w:val="005E5CE1"/>
    <w:rsid w:val="005F28D9"/>
    <w:rsid w:val="005F29D6"/>
    <w:rsid w:val="005F7117"/>
    <w:rsid w:val="006003FF"/>
    <w:rsid w:val="00601D25"/>
    <w:rsid w:val="00603501"/>
    <w:rsid w:val="00603C7D"/>
    <w:rsid w:val="006064C5"/>
    <w:rsid w:val="00606665"/>
    <w:rsid w:val="00610232"/>
    <w:rsid w:val="00610328"/>
    <w:rsid w:val="00611014"/>
    <w:rsid w:val="0061357E"/>
    <w:rsid w:val="0061569A"/>
    <w:rsid w:val="006156E3"/>
    <w:rsid w:val="00620D29"/>
    <w:rsid w:val="00620D6A"/>
    <w:rsid w:val="00621A69"/>
    <w:rsid w:val="00621CE2"/>
    <w:rsid w:val="00623310"/>
    <w:rsid w:val="00623BB4"/>
    <w:rsid w:val="00631B0D"/>
    <w:rsid w:val="00633848"/>
    <w:rsid w:val="00633FD7"/>
    <w:rsid w:val="00634EF8"/>
    <w:rsid w:val="006356FE"/>
    <w:rsid w:val="00640CD4"/>
    <w:rsid w:val="00640EF7"/>
    <w:rsid w:val="006414AE"/>
    <w:rsid w:val="00644117"/>
    <w:rsid w:val="0064688E"/>
    <w:rsid w:val="00647410"/>
    <w:rsid w:val="00652951"/>
    <w:rsid w:val="00653D2B"/>
    <w:rsid w:val="006546C4"/>
    <w:rsid w:val="00654B42"/>
    <w:rsid w:val="006611DA"/>
    <w:rsid w:val="00661B2A"/>
    <w:rsid w:val="00663801"/>
    <w:rsid w:val="00664856"/>
    <w:rsid w:val="0067044A"/>
    <w:rsid w:val="00672524"/>
    <w:rsid w:val="00676653"/>
    <w:rsid w:val="00677CBC"/>
    <w:rsid w:val="0068060F"/>
    <w:rsid w:val="00680E87"/>
    <w:rsid w:val="006836B1"/>
    <w:rsid w:val="00686518"/>
    <w:rsid w:val="00691E86"/>
    <w:rsid w:val="00691E96"/>
    <w:rsid w:val="006953DA"/>
    <w:rsid w:val="00696093"/>
    <w:rsid w:val="00697558"/>
    <w:rsid w:val="006978FF"/>
    <w:rsid w:val="006A021E"/>
    <w:rsid w:val="006A424B"/>
    <w:rsid w:val="006A4462"/>
    <w:rsid w:val="006A5206"/>
    <w:rsid w:val="006A5E4C"/>
    <w:rsid w:val="006B100A"/>
    <w:rsid w:val="006B12B5"/>
    <w:rsid w:val="006B41DF"/>
    <w:rsid w:val="006B7262"/>
    <w:rsid w:val="006B7B5C"/>
    <w:rsid w:val="006C26F9"/>
    <w:rsid w:val="006C3ACC"/>
    <w:rsid w:val="006C7CB8"/>
    <w:rsid w:val="006D0D95"/>
    <w:rsid w:val="006E0127"/>
    <w:rsid w:val="006E068F"/>
    <w:rsid w:val="006E0FE5"/>
    <w:rsid w:val="006E1791"/>
    <w:rsid w:val="006E1B2A"/>
    <w:rsid w:val="006E435C"/>
    <w:rsid w:val="006E5471"/>
    <w:rsid w:val="006E6CED"/>
    <w:rsid w:val="006E7BDE"/>
    <w:rsid w:val="006F16BD"/>
    <w:rsid w:val="006F3505"/>
    <w:rsid w:val="006F46C5"/>
    <w:rsid w:val="006F4A91"/>
    <w:rsid w:val="006F514C"/>
    <w:rsid w:val="006F625C"/>
    <w:rsid w:val="006F63C1"/>
    <w:rsid w:val="006F758D"/>
    <w:rsid w:val="006F7B89"/>
    <w:rsid w:val="00700949"/>
    <w:rsid w:val="007025AE"/>
    <w:rsid w:val="007026BB"/>
    <w:rsid w:val="00702D3C"/>
    <w:rsid w:val="0070337E"/>
    <w:rsid w:val="007049FC"/>
    <w:rsid w:val="00706EFF"/>
    <w:rsid w:val="00707FBA"/>
    <w:rsid w:val="0071088C"/>
    <w:rsid w:val="00711275"/>
    <w:rsid w:val="00713DB7"/>
    <w:rsid w:val="0071637F"/>
    <w:rsid w:val="00716B11"/>
    <w:rsid w:val="00716B44"/>
    <w:rsid w:val="007202F2"/>
    <w:rsid w:val="00720B8A"/>
    <w:rsid w:val="00720BA6"/>
    <w:rsid w:val="0072120F"/>
    <w:rsid w:val="00721FCA"/>
    <w:rsid w:val="007228DF"/>
    <w:rsid w:val="007230B5"/>
    <w:rsid w:val="007231DC"/>
    <w:rsid w:val="0072350E"/>
    <w:rsid w:val="007250B9"/>
    <w:rsid w:val="007253BC"/>
    <w:rsid w:val="00725E3C"/>
    <w:rsid w:val="00731DBD"/>
    <w:rsid w:val="00734FC2"/>
    <w:rsid w:val="0073623E"/>
    <w:rsid w:val="007403CA"/>
    <w:rsid w:val="00743404"/>
    <w:rsid w:val="0074479A"/>
    <w:rsid w:val="00744D50"/>
    <w:rsid w:val="00746B3A"/>
    <w:rsid w:val="00750653"/>
    <w:rsid w:val="007525C3"/>
    <w:rsid w:val="007548AB"/>
    <w:rsid w:val="0075588D"/>
    <w:rsid w:val="007558C6"/>
    <w:rsid w:val="0075632E"/>
    <w:rsid w:val="0076057B"/>
    <w:rsid w:val="00763298"/>
    <w:rsid w:val="00764546"/>
    <w:rsid w:val="00764E00"/>
    <w:rsid w:val="0076506A"/>
    <w:rsid w:val="007661A5"/>
    <w:rsid w:val="00766EED"/>
    <w:rsid w:val="00766F4F"/>
    <w:rsid w:val="007707BA"/>
    <w:rsid w:val="00774830"/>
    <w:rsid w:val="00775ABC"/>
    <w:rsid w:val="00776F36"/>
    <w:rsid w:val="00781677"/>
    <w:rsid w:val="0078212E"/>
    <w:rsid w:val="007842DF"/>
    <w:rsid w:val="00785466"/>
    <w:rsid w:val="007876C2"/>
    <w:rsid w:val="007906E3"/>
    <w:rsid w:val="00791CEC"/>
    <w:rsid w:val="0079429B"/>
    <w:rsid w:val="007954B8"/>
    <w:rsid w:val="00797632"/>
    <w:rsid w:val="00797C5F"/>
    <w:rsid w:val="00797DAE"/>
    <w:rsid w:val="007A1CFA"/>
    <w:rsid w:val="007A4A54"/>
    <w:rsid w:val="007A5994"/>
    <w:rsid w:val="007A671F"/>
    <w:rsid w:val="007A6E21"/>
    <w:rsid w:val="007B11E7"/>
    <w:rsid w:val="007B3B0D"/>
    <w:rsid w:val="007B58B8"/>
    <w:rsid w:val="007B6374"/>
    <w:rsid w:val="007B678D"/>
    <w:rsid w:val="007C0D19"/>
    <w:rsid w:val="007C16D8"/>
    <w:rsid w:val="007C1CFE"/>
    <w:rsid w:val="007C1E3A"/>
    <w:rsid w:val="007C37AC"/>
    <w:rsid w:val="007C3809"/>
    <w:rsid w:val="007C38BD"/>
    <w:rsid w:val="007C4606"/>
    <w:rsid w:val="007C6B68"/>
    <w:rsid w:val="007C744A"/>
    <w:rsid w:val="007D09C3"/>
    <w:rsid w:val="007D0BAA"/>
    <w:rsid w:val="007D676F"/>
    <w:rsid w:val="007E024E"/>
    <w:rsid w:val="007E1806"/>
    <w:rsid w:val="007E55E8"/>
    <w:rsid w:val="007E65A7"/>
    <w:rsid w:val="007E665A"/>
    <w:rsid w:val="007E7C65"/>
    <w:rsid w:val="007F09EF"/>
    <w:rsid w:val="007F3AFA"/>
    <w:rsid w:val="007F506F"/>
    <w:rsid w:val="007F7E65"/>
    <w:rsid w:val="00800474"/>
    <w:rsid w:val="008042EB"/>
    <w:rsid w:val="0081131F"/>
    <w:rsid w:val="00811F48"/>
    <w:rsid w:val="00813642"/>
    <w:rsid w:val="00813D75"/>
    <w:rsid w:val="00813F40"/>
    <w:rsid w:val="00816D7F"/>
    <w:rsid w:val="008171DA"/>
    <w:rsid w:val="00817A12"/>
    <w:rsid w:val="00817F64"/>
    <w:rsid w:val="00820019"/>
    <w:rsid w:val="00822FE4"/>
    <w:rsid w:val="0082324C"/>
    <w:rsid w:val="00825374"/>
    <w:rsid w:val="008260CF"/>
    <w:rsid w:val="00827FEE"/>
    <w:rsid w:val="00830CEC"/>
    <w:rsid w:val="0083184A"/>
    <w:rsid w:val="00832AD4"/>
    <w:rsid w:val="00833C8F"/>
    <w:rsid w:val="00837A43"/>
    <w:rsid w:val="00837D13"/>
    <w:rsid w:val="00840E45"/>
    <w:rsid w:val="008435E4"/>
    <w:rsid w:val="00844AD6"/>
    <w:rsid w:val="0084524F"/>
    <w:rsid w:val="0084607D"/>
    <w:rsid w:val="00852F4B"/>
    <w:rsid w:val="008557FE"/>
    <w:rsid w:val="00857C22"/>
    <w:rsid w:val="0086106A"/>
    <w:rsid w:val="0086232E"/>
    <w:rsid w:val="0086319E"/>
    <w:rsid w:val="00863B56"/>
    <w:rsid w:val="0086536F"/>
    <w:rsid w:val="00867EDD"/>
    <w:rsid w:val="008703D3"/>
    <w:rsid w:val="0087217B"/>
    <w:rsid w:val="00872270"/>
    <w:rsid w:val="00874241"/>
    <w:rsid w:val="00875B84"/>
    <w:rsid w:val="00876A48"/>
    <w:rsid w:val="008777E9"/>
    <w:rsid w:val="008778FA"/>
    <w:rsid w:val="00880626"/>
    <w:rsid w:val="0088269D"/>
    <w:rsid w:val="00883AA2"/>
    <w:rsid w:val="00884685"/>
    <w:rsid w:val="00885552"/>
    <w:rsid w:val="008925F5"/>
    <w:rsid w:val="00892F93"/>
    <w:rsid w:val="00895650"/>
    <w:rsid w:val="0089576F"/>
    <w:rsid w:val="00896322"/>
    <w:rsid w:val="00897DB8"/>
    <w:rsid w:val="008A0832"/>
    <w:rsid w:val="008A120B"/>
    <w:rsid w:val="008A330E"/>
    <w:rsid w:val="008A331B"/>
    <w:rsid w:val="008A6B70"/>
    <w:rsid w:val="008A6D34"/>
    <w:rsid w:val="008A7091"/>
    <w:rsid w:val="008A7E93"/>
    <w:rsid w:val="008A7FEF"/>
    <w:rsid w:val="008B097D"/>
    <w:rsid w:val="008B0E81"/>
    <w:rsid w:val="008B12DB"/>
    <w:rsid w:val="008B19D2"/>
    <w:rsid w:val="008B2FB3"/>
    <w:rsid w:val="008B3A31"/>
    <w:rsid w:val="008B3F6A"/>
    <w:rsid w:val="008B4D93"/>
    <w:rsid w:val="008B7E9B"/>
    <w:rsid w:val="008C3296"/>
    <w:rsid w:val="008C411F"/>
    <w:rsid w:val="008C65CC"/>
    <w:rsid w:val="008C6ED3"/>
    <w:rsid w:val="008D060D"/>
    <w:rsid w:val="008D40B6"/>
    <w:rsid w:val="008D600E"/>
    <w:rsid w:val="008E0E92"/>
    <w:rsid w:val="008E2505"/>
    <w:rsid w:val="008E2E91"/>
    <w:rsid w:val="008E2FE2"/>
    <w:rsid w:val="008E3613"/>
    <w:rsid w:val="008E5232"/>
    <w:rsid w:val="008E565E"/>
    <w:rsid w:val="008E5B49"/>
    <w:rsid w:val="008E7D91"/>
    <w:rsid w:val="00900F19"/>
    <w:rsid w:val="00902D00"/>
    <w:rsid w:val="00905CF0"/>
    <w:rsid w:val="00907639"/>
    <w:rsid w:val="0091004F"/>
    <w:rsid w:val="00912B67"/>
    <w:rsid w:val="00913B7D"/>
    <w:rsid w:val="009144DE"/>
    <w:rsid w:val="00915AB4"/>
    <w:rsid w:val="00915AD1"/>
    <w:rsid w:val="009164FE"/>
    <w:rsid w:val="009173F4"/>
    <w:rsid w:val="009204F7"/>
    <w:rsid w:val="00921FBA"/>
    <w:rsid w:val="00924ACC"/>
    <w:rsid w:val="00924B37"/>
    <w:rsid w:val="009257E6"/>
    <w:rsid w:val="0092753D"/>
    <w:rsid w:val="0092795B"/>
    <w:rsid w:val="009320DC"/>
    <w:rsid w:val="00933529"/>
    <w:rsid w:val="00934008"/>
    <w:rsid w:val="009340DA"/>
    <w:rsid w:val="00935D04"/>
    <w:rsid w:val="009374F8"/>
    <w:rsid w:val="00937A08"/>
    <w:rsid w:val="0094320D"/>
    <w:rsid w:val="0094389D"/>
    <w:rsid w:val="00944CB9"/>
    <w:rsid w:val="00945BF7"/>
    <w:rsid w:val="00945D88"/>
    <w:rsid w:val="00947E7E"/>
    <w:rsid w:val="00950B59"/>
    <w:rsid w:val="00954109"/>
    <w:rsid w:val="009559E0"/>
    <w:rsid w:val="0095773A"/>
    <w:rsid w:val="00961CB7"/>
    <w:rsid w:val="009666E5"/>
    <w:rsid w:val="009678E8"/>
    <w:rsid w:val="00973A29"/>
    <w:rsid w:val="009829B7"/>
    <w:rsid w:val="00982DAE"/>
    <w:rsid w:val="00983114"/>
    <w:rsid w:val="0098506A"/>
    <w:rsid w:val="00986C3A"/>
    <w:rsid w:val="009910F4"/>
    <w:rsid w:val="0099517B"/>
    <w:rsid w:val="00996F95"/>
    <w:rsid w:val="009A2D9D"/>
    <w:rsid w:val="009A3E4A"/>
    <w:rsid w:val="009A496E"/>
    <w:rsid w:val="009A500F"/>
    <w:rsid w:val="009A6524"/>
    <w:rsid w:val="009B05D1"/>
    <w:rsid w:val="009B1445"/>
    <w:rsid w:val="009B214C"/>
    <w:rsid w:val="009B23FF"/>
    <w:rsid w:val="009B2662"/>
    <w:rsid w:val="009B41AA"/>
    <w:rsid w:val="009B519B"/>
    <w:rsid w:val="009B6DE0"/>
    <w:rsid w:val="009B714C"/>
    <w:rsid w:val="009B73C7"/>
    <w:rsid w:val="009C0B66"/>
    <w:rsid w:val="009C62B8"/>
    <w:rsid w:val="009C6BEF"/>
    <w:rsid w:val="009D00D3"/>
    <w:rsid w:val="009D0852"/>
    <w:rsid w:val="009D0B1B"/>
    <w:rsid w:val="009D1612"/>
    <w:rsid w:val="009D1ED7"/>
    <w:rsid w:val="009D20CD"/>
    <w:rsid w:val="009D3B03"/>
    <w:rsid w:val="009D65F6"/>
    <w:rsid w:val="009D7967"/>
    <w:rsid w:val="009E01B2"/>
    <w:rsid w:val="009E1B3A"/>
    <w:rsid w:val="009E32FF"/>
    <w:rsid w:val="009E55CC"/>
    <w:rsid w:val="009E604E"/>
    <w:rsid w:val="009E7E32"/>
    <w:rsid w:val="009F1FA3"/>
    <w:rsid w:val="009F2D91"/>
    <w:rsid w:val="009F31E2"/>
    <w:rsid w:val="009F5687"/>
    <w:rsid w:val="009F5C93"/>
    <w:rsid w:val="009F6A52"/>
    <w:rsid w:val="009F6EEB"/>
    <w:rsid w:val="009F7308"/>
    <w:rsid w:val="00A00B16"/>
    <w:rsid w:val="00A0188F"/>
    <w:rsid w:val="00A019AE"/>
    <w:rsid w:val="00A03B2F"/>
    <w:rsid w:val="00A056F3"/>
    <w:rsid w:val="00A05890"/>
    <w:rsid w:val="00A06502"/>
    <w:rsid w:val="00A06883"/>
    <w:rsid w:val="00A06A7E"/>
    <w:rsid w:val="00A06D6D"/>
    <w:rsid w:val="00A10A9E"/>
    <w:rsid w:val="00A11703"/>
    <w:rsid w:val="00A11FFB"/>
    <w:rsid w:val="00A120D5"/>
    <w:rsid w:val="00A131BC"/>
    <w:rsid w:val="00A14E0C"/>
    <w:rsid w:val="00A16AAE"/>
    <w:rsid w:val="00A21BC9"/>
    <w:rsid w:val="00A21BFA"/>
    <w:rsid w:val="00A21CDF"/>
    <w:rsid w:val="00A23112"/>
    <w:rsid w:val="00A244B7"/>
    <w:rsid w:val="00A24CAF"/>
    <w:rsid w:val="00A25379"/>
    <w:rsid w:val="00A2580D"/>
    <w:rsid w:val="00A26CB0"/>
    <w:rsid w:val="00A334D6"/>
    <w:rsid w:val="00A3644A"/>
    <w:rsid w:val="00A369BD"/>
    <w:rsid w:val="00A37084"/>
    <w:rsid w:val="00A37ED8"/>
    <w:rsid w:val="00A4027D"/>
    <w:rsid w:val="00A40EBF"/>
    <w:rsid w:val="00A43149"/>
    <w:rsid w:val="00A44897"/>
    <w:rsid w:val="00A4597D"/>
    <w:rsid w:val="00A46BAA"/>
    <w:rsid w:val="00A4755A"/>
    <w:rsid w:val="00A47EE6"/>
    <w:rsid w:val="00A50384"/>
    <w:rsid w:val="00A50A9B"/>
    <w:rsid w:val="00A51085"/>
    <w:rsid w:val="00A529E3"/>
    <w:rsid w:val="00A565C9"/>
    <w:rsid w:val="00A56DED"/>
    <w:rsid w:val="00A57FFA"/>
    <w:rsid w:val="00A620ED"/>
    <w:rsid w:val="00A629DC"/>
    <w:rsid w:val="00A642BA"/>
    <w:rsid w:val="00A662D3"/>
    <w:rsid w:val="00A66680"/>
    <w:rsid w:val="00A66FAC"/>
    <w:rsid w:val="00A674C6"/>
    <w:rsid w:val="00A70E02"/>
    <w:rsid w:val="00A72D40"/>
    <w:rsid w:val="00A734C4"/>
    <w:rsid w:val="00A73529"/>
    <w:rsid w:val="00A743E6"/>
    <w:rsid w:val="00A75712"/>
    <w:rsid w:val="00A80E40"/>
    <w:rsid w:val="00A812A1"/>
    <w:rsid w:val="00A81377"/>
    <w:rsid w:val="00A8408D"/>
    <w:rsid w:val="00A8624A"/>
    <w:rsid w:val="00A86CE3"/>
    <w:rsid w:val="00A90D86"/>
    <w:rsid w:val="00A9383B"/>
    <w:rsid w:val="00A954C5"/>
    <w:rsid w:val="00A96378"/>
    <w:rsid w:val="00AA2541"/>
    <w:rsid w:val="00AA506D"/>
    <w:rsid w:val="00AA6FA4"/>
    <w:rsid w:val="00AB620B"/>
    <w:rsid w:val="00AB6C52"/>
    <w:rsid w:val="00AB75D6"/>
    <w:rsid w:val="00AB76DB"/>
    <w:rsid w:val="00AC0D70"/>
    <w:rsid w:val="00AC2A33"/>
    <w:rsid w:val="00AC46CB"/>
    <w:rsid w:val="00AC4CF0"/>
    <w:rsid w:val="00AC7F36"/>
    <w:rsid w:val="00AD07A8"/>
    <w:rsid w:val="00AD094E"/>
    <w:rsid w:val="00AD16F0"/>
    <w:rsid w:val="00AD1831"/>
    <w:rsid w:val="00AD30BE"/>
    <w:rsid w:val="00AD3837"/>
    <w:rsid w:val="00AD6105"/>
    <w:rsid w:val="00AD6184"/>
    <w:rsid w:val="00AD6A2E"/>
    <w:rsid w:val="00AD7CF8"/>
    <w:rsid w:val="00AD7D97"/>
    <w:rsid w:val="00AE0B0D"/>
    <w:rsid w:val="00AE14AE"/>
    <w:rsid w:val="00AE4DFA"/>
    <w:rsid w:val="00AE6180"/>
    <w:rsid w:val="00AE662A"/>
    <w:rsid w:val="00AE7C5E"/>
    <w:rsid w:val="00AF11B0"/>
    <w:rsid w:val="00AF1E2C"/>
    <w:rsid w:val="00AF2AE9"/>
    <w:rsid w:val="00AF4D01"/>
    <w:rsid w:val="00AF52A6"/>
    <w:rsid w:val="00AF611B"/>
    <w:rsid w:val="00AF6F6F"/>
    <w:rsid w:val="00AF7C08"/>
    <w:rsid w:val="00B01DC6"/>
    <w:rsid w:val="00B03434"/>
    <w:rsid w:val="00B06001"/>
    <w:rsid w:val="00B0771B"/>
    <w:rsid w:val="00B116B3"/>
    <w:rsid w:val="00B15A10"/>
    <w:rsid w:val="00B1659C"/>
    <w:rsid w:val="00B2465F"/>
    <w:rsid w:val="00B24FE0"/>
    <w:rsid w:val="00B25F83"/>
    <w:rsid w:val="00B27A2E"/>
    <w:rsid w:val="00B27E08"/>
    <w:rsid w:val="00B328D5"/>
    <w:rsid w:val="00B35240"/>
    <w:rsid w:val="00B35633"/>
    <w:rsid w:val="00B35A1D"/>
    <w:rsid w:val="00B35F32"/>
    <w:rsid w:val="00B372E5"/>
    <w:rsid w:val="00B37CD6"/>
    <w:rsid w:val="00B40FBC"/>
    <w:rsid w:val="00B442C2"/>
    <w:rsid w:val="00B45E08"/>
    <w:rsid w:val="00B4607B"/>
    <w:rsid w:val="00B5139E"/>
    <w:rsid w:val="00B5341F"/>
    <w:rsid w:val="00B55C8A"/>
    <w:rsid w:val="00B56030"/>
    <w:rsid w:val="00B57588"/>
    <w:rsid w:val="00B616B9"/>
    <w:rsid w:val="00B63D6E"/>
    <w:rsid w:val="00B64F5D"/>
    <w:rsid w:val="00B658BE"/>
    <w:rsid w:val="00B6619D"/>
    <w:rsid w:val="00B733DD"/>
    <w:rsid w:val="00B73E38"/>
    <w:rsid w:val="00B75054"/>
    <w:rsid w:val="00B75215"/>
    <w:rsid w:val="00B75655"/>
    <w:rsid w:val="00B77969"/>
    <w:rsid w:val="00B77C85"/>
    <w:rsid w:val="00B801C6"/>
    <w:rsid w:val="00B80432"/>
    <w:rsid w:val="00B82DC9"/>
    <w:rsid w:val="00B86976"/>
    <w:rsid w:val="00B87667"/>
    <w:rsid w:val="00B90E4E"/>
    <w:rsid w:val="00B910EF"/>
    <w:rsid w:val="00B922E0"/>
    <w:rsid w:val="00B929FC"/>
    <w:rsid w:val="00B92B69"/>
    <w:rsid w:val="00BA0871"/>
    <w:rsid w:val="00BA1B42"/>
    <w:rsid w:val="00BA23FD"/>
    <w:rsid w:val="00BA3786"/>
    <w:rsid w:val="00BA3DE7"/>
    <w:rsid w:val="00BA3FAC"/>
    <w:rsid w:val="00BA6EC2"/>
    <w:rsid w:val="00BA7AAD"/>
    <w:rsid w:val="00BB00D0"/>
    <w:rsid w:val="00BB18EA"/>
    <w:rsid w:val="00BB35AD"/>
    <w:rsid w:val="00BB37F7"/>
    <w:rsid w:val="00BB4276"/>
    <w:rsid w:val="00BC0CC9"/>
    <w:rsid w:val="00BC17E2"/>
    <w:rsid w:val="00BC23ED"/>
    <w:rsid w:val="00BC23F8"/>
    <w:rsid w:val="00BC32ED"/>
    <w:rsid w:val="00BC7A2D"/>
    <w:rsid w:val="00BD09F5"/>
    <w:rsid w:val="00BD1E3E"/>
    <w:rsid w:val="00BD77C0"/>
    <w:rsid w:val="00BE0246"/>
    <w:rsid w:val="00BE34E7"/>
    <w:rsid w:val="00BE3B08"/>
    <w:rsid w:val="00BE44BD"/>
    <w:rsid w:val="00BE600F"/>
    <w:rsid w:val="00BF0C30"/>
    <w:rsid w:val="00BF1018"/>
    <w:rsid w:val="00BF1ED5"/>
    <w:rsid w:val="00BF30B7"/>
    <w:rsid w:val="00BF33D0"/>
    <w:rsid w:val="00BF4513"/>
    <w:rsid w:val="00BF54FD"/>
    <w:rsid w:val="00BF64BE"/>
    <w:rsid w:val="00BF65CC"/>
    <w:rsid w:val="00BF674D"/>
    <w:rsid w:val="00BF6DF3"/>
    <w:rsid w:val="00C012EB"/>
    <w:rsid w:val="00C0133E"/>
    <w:rsid w:val="00C03BC9"/>
    <w:rsid w:val="00C05603"/>
    <w:rsid w:val="00C06901"/>
    <w:rsid w:val="00C07E9C"/>
    <w:rsid w:val="00C107F0"/>
    <w:rsid w:val="00C114F6"/>
    <w:rsid w:val="00C117A4"/>
    <w:rsid w:val="00C11AE4"/>
    <w:rsid w:val="00C12AE3"/>
    <w:rsid w:val="00C13036"/>
    <w:rsid w:val="00C14E1F"/>
    <w:rsid w:val="00C15149"/>
    <w:rsid w:val="00C162D7"/>
    <w:rsid w:val="00C163BC"/>
    <w:rsid w:val="00C16C13"/>
    <w:rsid w:val="00C17F87"/>
    <w:rsid w:val="00C200F1"/>
    <w:rsid w:val="00C2018F"/>
    <w:rsid w:val="00C225F2"/>
    <w:rsid w:val="00C22848"/>
    <w:rsid w:val="00C237BC"/>
    <w:rsid w:val="00C24845"/>
    <w:rsid w:val="00C2530F"/>
    <w:rsid w:val="00C278BD"/>
    <w:rsid w:val="00C31BF2"/>
    <w:rsid w:val="00C3218D"/>
    <w:rsid w:val="00C32F67"/>
    <w:rsid w:val="00C3427C"/>
    <w:rsid w:val="00C3603A"/>
    <w:rsid w:val="00C41463"/>
    <w:rsid w:val="00C41931"/>
    <w:rsid w:val="00C4394E"/>
    <w:rsid w:val="00C4460B"/>
    <w:rsid w:val="00C5016E"/>
    <w:rsid w:val="00C55DE7"/>
    <w:rsid w:val="00C56E22"/>
    <w:rsid w:val="00C56EC8"/>
    <w:rsid w:val="00C63DE3"/>
    <w:rsid w:val="00C64485"/>
    <w:rsid w:val="00C64B7E"/>
    <w:rsid w:val="00C65197"/>
    <w:rsid w:val="00C67162"/>
    <w:rsid w:val="00C71DA4"/>
    <w:rsid w:val="00C71E99"/>
    <w:rsid w:val="00C75351"/>
    <w:rsid w:val="00C75741"/>
    <w:rsid w:val="00C75E33"/>
    <w:rsid w:val="00C76403"/>
    <w:rsid w:val="00C77315"/>
    <w:rsid w:val="00C80512"/>
    <w:rsid w:val="00C82D5B"/>
    <w:rsid w:val="00C84F63"/>
    <w:rsid w:val="00C864D7"/>
    <w:rsid w:val="00C874EF"/>
    <w:rsid w:val="00C926AA"/>
    <w:rsid w:val="00C95EF4"/>
    <w:rsid w:val="00C9661E"/>
    <w:rsid w:val="00C96CF2"/>
    <w:rsid w:val="00C97B2B"/>
    <w:rsid w:val="00CA1B9C"/>
    <w:rsid w:val="00CA2963"/>
    <w:rsid w:val="00CA4119"/>
    <w:rsid w:val="00CA4911"/>
    <w:rsid w:val="00CA6920"/>
    <w:rsid w:val="00CB1662"/>
    <w:rsid w:val="00CB453D"/>
    <w:rsid w:val="00CB4861"/>
    <w:rsid w:val="00CC1EE7"/>
    <w:rsid w:val="00CC2858"/>
    <w:rsid w:val="00CC4D77"/>
    <w:rsid w:val="00CC516D"/>
    <w:rsid w:val="00CC52E1"/>
    <w:rsid w:val="00CC5419"/>
    <w:rsid w:val="00CC5DE1"/>
    <w:rsid w:val="00CC695C"/>
    <w:rsid w:val="00CC6C7E"/>
    <w:rsid w:val="00CC7CA4"/>
    <w:rsid w:val="00CD0DEC"/>
    <w:rsid w:val="00CD26F1"/>
    <w:rsid w:val="00CD3094"/>
    <w:rsid w:val="00CD7140"/>
    <w:rsid w:val="00CE2530"/>
    <w:rsid w:val="00CE548E"/>
    <w:rsid w:val="00CE71A0"/>
    <w:rsid w:val="00CE740E"/>
    <w:rsid w:val="00CE7A75"/>
    <w:rsid w:val="00CF14D6"/>
    <w:rsid w:val="00CF49C0"/>
    <w:rsid w:val="00CF49F2"/>
    <w:rsid w:val="00D027C6"/>
    <w:rsid w:val="00D038E3"/>
    <w:rsid w:val="00D07316"/>
    <w:rsid w:val="00D108A5"/>
    <w:rsid w:val="00D11B90"/>
    <w:rsid w:val="00D13C46"/>
    <w:rsid w:val="00D16BA0"/>
    <w:rsid w:val="00D17B81"/>
    <w:rsid w:val="00D206EB"/>
    <w:rsid w:val="00D21BBD"/>
    <w:rsid w:val="00D232FF"/>
    <w:rsid w:val="00D23301"/>
    <w:rsid w:val="00D23308"/>
    <w:rsid w:val="00D24797"/>
    <w:rsid w:val="00D24850"/>
    <w:rsid w:val="00D30541"/>
    <w:rsid w:val="00D30C94"/>
    <w:rsid w:val="00D3195B"/>
    <w:rsid w:val="00D33551"/>
    <w:rsid w:val="00D336F1"/>
    <w:rsid w:val="00D371A0"/>
    <w:rsid w:val="00D37D3B"/>
    <w:rsid w:val="00D4017D"/>
    <w:rsid w:val="00D40CC5"/>
    <w:rsid w:val="00D42110"/>
    <w:rsid w:val="00D42BA8"/>
    <w:rsid w:val="00D42DC0"/>
    <w:rsid w:val="00D47DE6"/>
    <w:rsid w:val="00D47E62"/>
    <w:rsid w:val="00D519F1"/>
    <w:rsid w:val="00D51D9B"/>
    <w:rsid w:val="00D54189"/>
    <w:rsid w:val="00D54257"/>
    <w:rsid w:val="00D548AD"/>
    <w:rsid w:val="00D616D3"/>
    <w:rsid w:val="00D61989"/>
    <w:rsid w:val="00D61D7C"/>
    <w:rsid w:val="00D64400"/>
    <w:rsid w:val="00D660D2"/>
    <w:rsid w:val="00D66B0F"/>
    <w:rsid w:val="00D71ADE"/>
    <w:rsid w:val="00D71B61"/>
    <w:rsid w:val="00D72B3F"/>
    <w:rsid w:val="00D73F6B"/>
    <w:rsid w:val="00D757D1"/>
    <w:rsid w:val="00D76C95"/>
    <w:rsid w:val="00D76EE3"/>
    <w:rsid w:val="00D80524"/>
    <w:rsid w:val="00D81006"/>
    <w:rsid w:val="00D82B26"/>
    <w:rsid w:val="00D82E9A"/>
    <w:rsid w:val="00D83C1E"/>
    <w:rsid w:val="00D83C4A"/>
    <w:rsid w:val="00D90014"/>
    <w:rsid w:val="00D92B48"/>
    <w:rsid w:val="00D92EEA"/>
    <w:rsid w:val="00D933CC"/>
    <w:rsid w:val="00D93FC3"/>
    <w:rsid w:val="00D95B55"/>
    <w:rsid w:val="00DA0149"/>
    <w:rsid w:val="00DA04D5"/>
    <w:rsid w:val="00DA217A"/>
    <w:rsid w:val="00DA2F2E"/>
    <w:rsid w:val="00DA3A4C"/>
    <w:rsid w:val="00DA4A0F"/>
    <w:rsid w:val="00DA60E1"/>
    <w:rsid w:val="00DA6CA7"/>
    <w:rsid w:val="00DA6F58"/>
    <w:rsid w:val="00DB077A"/>
    <w:rsid w:val="00DB1D68"/>
    <w:rsid w:val="00DB2034"/>
    <w:rsid w:val="00DB21D2"/>
    <w:rsid w:val="00DB2267"/>
    <w:rsid w:val="00DB5D62"/>
    <w:rsid w:val="00DC06F7"/>
    <w:rsid w:val="00DC253E"/>
    <w:rsid w:val="00DC2F92"/>
    <w:rsid w:val="00DC4F29"/>
    <w:rsid w:val="00DC6B0A"/>
    <w:rsid w:val="00DC77FF"/>
    <w:rsid w:val="00DD19B2"/>
    <w:rsid w:val="00DD419A"/>
    <w:rsid w:val="00DD5886"/>
    <w:rsid w:val="00DD7C36"/>
    <w:rsid w:val="00DE069F"/>
    <w:rsid w:val="00DE23B4"/>
    <w:rsid w:val="00DE27C8"/>
    <w:rsid w:val="00DE4B49"/>
    <w:rsid w:val="00DE5A7A"/>
    <w:rsid w:val="00DF06CD"/>
    <w:rsid w:val="00DF24C4"/>
    <w:rsid w:val="00DF512B"/>
    <w:rsid w:val="00DF782C"/>
    <w:rsid w:val="00DF7C62"/>
    <w:rsid w:val="00E01542"/>
    <w:rsid w:val="00E035C6"/>
    <w:rsid w:val="00E10370"/>
    <w:rsid w:val="00E124CD"/>
    <w:rsid w:val="00E14192"/>
    <w:rsid w:val="00E146ED"/>
    <w:rsid w:val="00E152A5"/>
    <w:rsid w:val="00E17404"/>
    <w:rsid w:val="00E216D7"/>
    <w:rsid w:val="00E22737"/>
    <w:rsid w:val="00E23DF4"/>
    <w:rsid w:val="00E24C61"/>
    <w:rsid w:val="00E272C7"/>
    <w:rsid w:val="00E27665"/>
    <w:rsid w:val="00E3337E"/>
    <w:rsid w:val="00E36E51"/>
    <w:rsid w:val="00E40997"/>
    <w:rsid w:val="00E4179C"/>
    <w:rsid w:val="00E45DA8"/>
    <w:rsid w:val="00E463C1"/>
    <w:rsid w:val="00E471F5"/>
    <w:rsid w:val="00E5056D"/>
    <w:rsid w:val="00E5078D"/>
    <w:rsid w:val="00E5091C"/>
    <w:rsid w:val="00E53853"/>
    <w:rsid w:val="00E5780F"/>
    <w:rsid w:val="00E60E2E"/>
    <w:rsid w:val="00E612F3"/>
    <w:rsid w:val="00E61C17"/>
    <w:rsid w:val="00E62E1E"/>
    <w:rsid w:val="00E63934"/>
    <w:rsid w:val="00E649A5"/>
    <w:rsid w:val="00E65C8D"/>
    <w:rsid w:val="00E6606D"/>
    <w:rsid w:val="00E67161"/>
    <w:rsid w:val="00E67B77"/>
    <w:rsid w:val="00E71298"/>
    <w:rsid w:val="00E72C08"/>
    <w:rsid w:val="00E72C47"/>
    <w:rsid w:val="00E72FEE"/>
    <w:rsid w:val="00E732A9"/>
    <w:rsid w:val="00E73657"/>
    <w:rsid w:val="00E74091"/>
    <w:rsid w:val="00E74E2F"/>
    <w:rsid w:val="00E75CF3"/>
    <w:rsid w:val="00E76F60"/>
    <w:rsid w:val="00E77AFB"/>
    <w:rsid w:val="00E8233E"/>
    <w:rsid w:val="00E834C7"/>
    <w:rsid w:val="00E83DF2"/>
    <w:rsid w:val="00E85A6A"/>
    <w:rsid w:val="00E8624E"/>
    <w:rsid w:val="00E86880"/>
    <w:rsid w:val="00E900D0"/>
    <w:rsid w:val="00E904BB"/>
    <w:rsid w:val="00E90877"/>
    <w:rsid w:val="00E914E1"/>
    <w:rsid w:val="00E925AF"/>
    <w:rsid w:val="00E92A76"/>
    <w:rsid w:val="00E92E11"/>
    <w:rsid w:val="00E96774"/>
    <w:rsid w:val="00E96E1F"/>
    <w:rsid w:val="00EA0A94"/>
    <w:rsid w:val="00EA45DA"/>
    <w:rsid w:val="00EB0E66"/>
    <w:rsid w:val="00EB1C57"/>
    <w:rsid w:val="00EB3934"/>
    <w:rsid w:val="00EB4EEB"/>
    <w:rsid w:val="00EB4F45"/>
    <w:rsid w:val="00EB5964"/>
    <w:rsid w:val="00EB5B4D"/>
    <w:rsid w:val="00EC01AA"/>
    <w:rsid w:val="00EC0D09"/>
    <w:rsid w:val="00EC0FC0"/>
    <w:rsid w:val="00EC235D"/>
    <w:rsid w:val="00EC2C64"/>
    <w:rsid w:val="00EC2F98"/>
    <w:rsid w:val="00EC41B0"/>
    <w:rsid w:val="00EC5322"/>
    <w:rsid w:val="00EC6978"/>
    <w:rsid w:val="00ED17A3"/>
    <w:rsid w:val="00ED1C3A"/>
    <w:rsid w:val="00ED21DA"/>
    <w:rsid w:val="00ED229B"/>
    <w:rsid w:val="00ED4157"/>
    <w:rsid w:val="00ED49A0"/>
    <w:rsid w:val="00ED6C29"/>
    <w:rsid w:val="00ED6F84"/>
    <w:rsid w:val="00ED7979"/>
    <w:rsid w:val="00EE0B5D"/>
    <w:rsid w:val="00EE121E"/>
    <w:rsid w:val="00EE15D2"/>
    <w:rsid w:val="00EE1649"/>
    <w:rsid w:val="00EE1762"/>
    <w:rsid w:val="00EE3681"/>
    <w:rsid w:val="00EE5AAD"/>
    <w:rsid w:val="00EE7EAB"/>
    <w:rsid w:val="00EF09AC"/>
    <w:rsid w:val="00EF1EF8"/>
    <w:rsid w:val="00EF2C25"/>
    <w:rsid w:val="00EF6338"/>
    <w:rsid w:val="00EF72F6"/>
    <w:rsid w:val="00F00C29"/>
    <w:rsid w:val="00F00E8C"/>
    <w:rsid w:val="00F02AB5"/>
    <w:rsid w:val="00F043B9"/>
    <w:rsid w:val="00F06300"/>
    <w:rsid w:val="00F11621"/>
    <w:rsid w:val="00F137D6"/>
    <w:rsid w:val="00F13EBE"/>
    <w:rsid w:val="00F1584F"/>
    <w:rsid w:val="00F17A37"/>
    <w:rsid w:val="00F213CF"/>
    <w:rsid w:val="00F2190B"/>
    <w:rsid w:val="00F2482C"/>
    <w:rsid w:val="00F2787C"/>
    <w:rsid w:val="00F278F2"/>
    <w:rsid w:val="00F315B4"/>
    <w:rsid w:val="00F31752"/>
    <w:rsid w:val="00F324E5"/>
    <w:rsid w:val="00F330E0"/>
    <w:rsid w:val="00F336BF"/>
    <w:rsid w:val="00F351CE"/>
    <w:rsid w:val="00F37966"/>
    <w:rsid w:val="00F43F4E"/>
    <w:rsid w:val="00F442A1"/>
    <w:rsid w:val="00F44A81"/>
    <w:rsid w:val="00F44FEE"/>
    <w:rsid w:val="00F50B22"/>
    <w:rsid w:val="00F50BEF"/>
    <w:rsid w:val="00F51F76"/>
    <w:rsid w:val="00F53466"/>
    <w:rsid w:val="00F537BD"/>
    <w:rsid w:val="00F56248"/>
    <w:rsid w:val="00F56788"/>
    <w:rsid w:val="00F575F4"/>
    <w:rsid w:val="00F5768A"/>
    <w:rsid w:val="00F57B5A"/>
    <w:rsid w:val="00F639F3"/>
    <w:rsid w:val="00F64205"/>
    <w:rsid w:val="00F64390"/>
    <w:rsid w:val="00F66067"/>
    <w:rsid w:val="00F726AD"/>
    <w:rsid w:val="00F728C2"/>
    <w:rsid w:val="00F735C0"/>
    <w:rsid w:val="00F75611"/>
    <w:rsid w:val="00F75739"/>
    <w:rsid w:val="00F75D1F"/>
    <w:rsid w:val="00F8029B"/>
    <w:rsid w:val="00F80CDC"/>
    <w:rsid w:val="00F817A4"/>
    <w:rsid w:val="00F82431"/>
    <w:rsid w:val="00F83424"/>
    <w:rsid w:val="00F841A4"/>
    <w:rsid w:val="00F84F63"/>
    <w:rsid w:val="00F856CC"/>
    <w:rsid w:val="00F8608A"/>
    <w:rsid w:val="00F860CB"/>
    <w:rsid w:val="00F86275"/>
    <w:rsid w:val="00F908A0"/>
    <w:rsid w:val="00F9136A"/>
    <w:rsid w:val="00F92993"/>
    <w:rsid w:val="00F92E9F"/>
    <w:rsid w:val="00F92F36"/>
    <w:rsid w:val="00F9348E"/>
    <w:rsid w:val="00F94D41"/>
    <w:rsid w:val="00F950BF"/>
    <w:rsid w:val="00F9534A"/>
    <w:rsid w:val="00F95CBE"/>
    <w:rsid w:val="00F9604F"/>
    <w:rsid w:val="00F962B2"/>
    <w:rsid w:val="00F96D53"/>
    <w:rsid w:val="00FA03B5"/>
    <w:rsid w:val="00FA116C"/>
    <w:rsid w:val="00FA390B"/>
    <w:rsid w:val="00FA44C4"/>
    <w:rsid w:val="00FA4F89"/>
    <w:rsid w:val="00FB2D72"/>
    <w:rsid w:val="00FB2EE4"/>
    <w:rsid w:val="00FB3C2D"/>
    <w:rsid w:val="00FB45F6"/>
    <w:rsid w:val="00FB5295"/>
    <w:rsid w:val="00FB5D18"/>
    <w:rsid w:val="00FB6897"/>
    <w:rsid w:val="00FB7546"/>
    <w:rsid w:val="00FC1291"/>
    <w:rsid w:val="00FC45B5"/>
    <w:rsid w:val="00FC5805"/>
    <w:rsid w:val="00FC6100"/>
    <w:rsid w:val="00FC730A"/>
    <w:rsid w:val="00FC7ED3"/>
    <w:rsid w:val="00FD01F6"/>
    <w:rsid w:val="00FD0433"/>
    <w:rsid w:val="00FD12B1"/>
    <w:rsid w:val="00FD33A7"/>
    <w:rsid w:val="00FD4268"/>
    <w:rsid w:val="00FD4DF5"/>
    <w:rsid w:val="00FD6FA8"/>
    <w:rsid w:val="00FD7BBF"/>
    <w:rsid w:val="00FE24C7"/>
    <w:rsid w:val="00FE2CB4"/>
    <w:rsid w:val="00FE3128"/>
    <w:rsid w:val="00FE340E"/>
    <w:rsid w:val="00FE4664"/>
    <w:rsid w:val="00FE56C4"/>
    <w:rsid w:val="00FE5A4C"/>
    <w:rsid w:val="00FE5E04"/>
    <w:rsid w:val="00FE6754"/>
    <w:rsid w:val="00FF0738"/>
    <w:rsid w:val="00FF4256"/>
    <w:rsid w:val="00FF470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220C25"/>
  <w15:chartTrackingRefBased/>
  <w15:docId w15:val="{F481A55F-3827-4A73-98CD-987EDDAAD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639F3"/>
    <w:pPr>
      <w:spacing w:after="5" w:line="265" w:lineRule="auto"/>
      <w:ind w:left="10" w:hanging="10"/>
      <w:jc w:val="both"/>
    </w:pPr>
    <w:rPr>
      <w:rFonts w:ascii="Arial" w:eastAsia="Arial" w:hAnsi="Arial" w:cs="Arial"/>
      <w:color w:val="000000"/>
      <w:lang w:eastAsia="pl-PL"/>
    </w:rPr>
  </w:style>
  <w:style w:type="paragraph" w:styleId="Nagwek1">
    <w:name w:val="heading 1"/>
    <w:next w:val="Normalny"/>
    <w:link w:val="Nagwek1Znak"/>
    <w:uiPriority w:val="9"/>
    <w:unhideWhenUsed/>
    <w:qFormat/>
    <w:rsid w:val="00F639F3"/>
    <w:pPr>
      <w:keepNext/>
      <w:keepLines/>
      <w:spacing w:after="16"/>
      <w:ind w:right="733"/>
      <w:jc w:val="center"/>
      <w:outlineLvl w:val="0"/>
    </w:pPr>
    <w:rPr>
      <w:rFonts w:ascii="Arial" w:eastAsia="Arial" w:hAnsi="Arial" w:cs="Arial"/>
      <w:b/>
      <w:color w:val="00000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639F3"/>
    <w:rPr>
      <w:rFonts w:ascii="Arial" w:eastAsia="Arial" w:hAnsi="Arial" w:cs="Arial"/>
      <w:b/>
      <w:color w:val="000000"/>
      <w:lang w:eastAsia="pl-PL"/>
    </w:rPr>
  </w:style>
  <w:style w:type="paragraph" w:styleId="Akapitzlist">
    <w:name w:val="List Paragraph"/>
    <w:aliases w:val="lp1,Preambuła,CP-UC,CP-Punkty,Bullet List,List - bullets,Equipment,Bullet 1,List Paragraph Char Char,b1,Figure_name,Numbered Indented Text,List Paragraph11,Ref,Use Case List Paragraph Char,List_TIS,List Paragraph1 Char Char,L1,Numerowanie"/>
    <w:basedOn w:val="Normalny"/>
    <w:link w:val="AkapitzlistZnak"/>
    <w:uiPriority w:val="34"/>
    <w:qFormat/>
    <w:rsid w:val="00F639F3"/>
    <w:pPr>
      <w:ind w:left="720"/>
      <w:contextualSpacing/>
    </w:pPr>
  </w:style>
  <w:style w:type="table" w:styleId="Tabela-Siatka">
    <w:name w:val="Table Grid"/>
    <w:basedOn w:val="Standardowy"/>
    <w:uiPriority w:val="39"/>
    <w:rsid w:val="00900F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unhideWhenUsed/>
    <w:rsid w:val="009910F4"/>
    <w:rPr>
      <w:sz w:val="16"/>
      <w:szCs w:val="16"/>
    </w:rPr>
  </w:style>
  <w:style w:type="paragraph" w:styleId="Tekstkomentarza">
    <w:name w:val="annotation text"/>
    <w:basedOn w:val="Normalny"/>
    <w:link w:val="TekstkomentarzaZnak"/>
    <w:uiPriority w:val="99"/>
    <w:unhideWhenUsed/>
    <w:rsid w:val="009910F4"/>
    <w:pPr>
      <w:spacing w:line="240" w:lineRule="auto"/>
    </w:pPr>
    <w:rPr>
      <w:sz w:val="20"/>
      <w:szCs w:val="20"/>
    </w:rPr>
  </w:style>
  <w:style w:type="character" w:customStyle="1" w:styleId="TekstkomentarzaZnak">
    <w:name w:val="Tekst komentarza Znak"/>
    <w:basedOn w:val="Domylnaczcionkaakapitu"/>
    <w:link w:val="Tekstkomentarza"/>
    <w:uiPriority w:val="99"/>
    <w:rsid w:val="009910F4"/>
    <w:rPr>
      <w:rFonts w:ascii="Arial" w:eastAsia="Arial" w:hAnsi="Arial" w:cs="Arial"/>
      <w:color w:val="000000"/>
      <w:sz w:val="20"/>
      <w:szCs w:val="20"/>
      <w:lang w:eastAsia="pl-PL"/>
    </w:rPr>
  </w:style>
  <w:style w:type="paragraph" w:styleId="Tematkomentarza">
    <w:name w:val="annotation subject"/>
    <w:basedOn w:val="Tekstkomentarza"/>
    <w:next w:val="Tekstkomentarza"/>
    <w:link w:val="TematkomentarzaZnak"/>
    <w:uiPriority w:val="99"/>
    <w:semiHidden/>
    <w:unhideWhenUsed/>
    <w:rsid w:val="009910F4"/>
    <w:rPr>
      <w:b/>
      <w:bCs/>
    </w:rPr>
  </w:style>
  <w:style w:type="character" w:customStyle="1" w:styleId="TematkomentarzaZnak">
    <w:name w:val="Temat komentarza Znak"/>
    <w:basedOn w:val="TekstkomentarzaZnak"/>
    <w:link w:val="Tematkomentarza"/>
    <w:uiPriority w:val="99"/>
    <w:semiHidden/>
    <w:rsid w:val="009910F4"/>
    <w:rPr>
      <w:rFonts w:ascii="Arial" w:eastAsia="Arial" w:hAnsi="Arial" w:cs="Arial"/>
      <w:b/>
      <w:bCs/>
      <w:color w:val="000000"/>
      <w:sz w:val="20"/>
      <w:szCs w:val="20"/>
      <w:lang w:eastAsia="pl-PL"/>
    </w:rPr>
  </w:style>
  <w:style w:type="paragraph" w:styleId="Tekstdymka">
    <w:name w:val="Balloon Text"/>
    <w:basedOn w:val="Normalny"/>
    <w:link w:val="TekstdymkaZnak"/>
    <w:uiPriority w:val="99"/>
    <w:semiHidden/>
    <w:unhideWhenUsed/>
    <w:rsid w:val="009910F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910F4"/>
    <w:rPr>
      <w:rFonts w:ascii="Segoe UI" w:eastAsia="Arial" w:hAnsi="Segoe UI" w:cs="Segoe UI"/>
      <w:color w:val="000000"/>
      <w:sz w:val="18"/>
      <w:szCs w:val="18"/>
      <w:lang w:eastAsia="pl-PL"/>
    </w:rPr>
  </w:style>
  <w:style w:type="paragraph" w:styleId="Poprawka">
    <w:name w:val="Revision"/>
    <w:hidden/>
    <w:uiPriority w:val="99"/>
    <w:semiHidden/>
    <w:rsid w:val="00C3218D"/>
    <w:pPr>
      <w:spacing w:after="0" w:line="240" w:lineRule="auto"/>
    </w:pPr>
    <w:rPr>
      <w:rFonts w:ascii="Arial" w:eastAsia="Arial" w:hAnsi="Arial" w:cs="Arial"/>
      <w:color w:val="000000"/>
      <w:lang w:eastAsia="pl-PL"/>
    </w:rPr>
  </w:style>
  <w:style w:type="character" w:customStyle="1" w:styleId="AkapitzlistZnak">
    <w:name w:val="Akapit z listą Znak"/>
    <w:aliases w:val="lp1 Znak,Preambuła Znak,CP-UC Znak,CP-Punkty Znak,Bullet List Znak,List - bullets Znak,Equipment Znak,Bullet 1 Znak,List Paragraph Char Char Znak,b1 Znak,Figure_name Znak,Numbered Indented Text Znak,List Paragraph11 Znak,Ref Znak"/>
    <w:link w:val="Akapitzlist"/>
    <w:uiPriority w:val="34"/>
    <w:qFormat/>
    <w:locked/>
    <w:rsid w:val="005120DE"/>
    <w:rPr>
      <w:rFonts w:ascii="Arial" w:eastAsia="Arial" w:hAnsi="Arial" w:cs="Arial"/>
      <w:color w:val="000000"/>
      <w:lang w:eastAsia="pl-PL"/>
    </w:rPr>
  </w:style>
  <w:style w:type="character" w:styleId="Hipercze">
    <w:name w:val="Hyperlink"/>
    <w:basedOn w:val="Domylnaczcionkaakapitu"/>
    <w:uiPriority w:val="99"/>
    <w:unhideWhenUsed/>
    <w:rsid w:val="00706EFF"/>
    <w:rPr>
      <w:color w:val="0563C1" w:themeColor="hyperlink"/>
      <w:u w:val="single"/>
    </w:rPr>
  </w:style>
  <w:style w:type="character" w:styleId="UyteHipercze">
    <w:name w:val="FollowedHyperlink"/>
    <w:basedOn w:val="Domylnaczcionkaakapitu"/>
    <w:uiPriority w:val="99"/>
    <w:semiHidden/>
    <w:unhideWhenUsed/>
    <w:rsid w:val="00706EFF"/>
    <w:rPr>
      <w:color w:val="954F72" w:themeColor="followedHyperlink"/>
      <w:u w:val="single"/>
    </w:rPr>
  </w:style>
  <w:style w:type="paragraph" w:styleId="NormalnyWeb">
    <w:name w:val="Normal (Web)"/>
    <w:basedOn w:val="Normalny"/>
    <w:uiPriority w:val="99"/>
    <w:unhideWhenUsed/>
    <w:rsid w:val="00485FE5"/>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paragraph" w:styleId="Tekstpodstawowy3">
    <w:name w:val="Body Text 3"/>
    <w:basedOn w:val="Normalny"/>
    <w:link w:val="Tekstpodstawowy3Znak"/>
    <w:rsid w:val="00A90D86"/>
    <w:pPr>
      <w:spacing w:after="120" w:line="240" w:lineRule="auto"/>
      <w:ind w:left="0" w:firstLine="0"/>
      <w:jc w:val="left"/>
    </w:pPr>
    <w:rPr>
      <w:rFonts w:ascii="Times New Roman" w:eastAsia="Times New Roman" w:hAnsi="Times New Roman" w:cs="Times New Roman"/>
      <w:color w:val="auto"/>
      <w:sz w:val="16"/>
      <w:szCs w:val="16"/>
      <w:lang w:val="x-none" w:eastAsia="x-none"/>
    </w:rPr>
  </w:style>
  <w:style w:type="character" w:customStyle="1" w:styleId="Tekstpodstawowy3Znak">
    <w:name w:val="Tekst podstawowy 3 Znak"/>
    <w:basedOn w:val="Domylnaczcionkaakapitu"/>
    <w:link w:val="Tekstpodstawowy3"/>
    <w:rsid w:val="00A90D86"/>
    <w:rPr>
      <w:rFonts w:ascii="Times New Roman" w:eastAsia="Times New Roman" w:hAnsi="Times New Roman" w:cs="Times New Roman"/>
      <w:sz w:val="16"/>
      <w:szCs w:val="16"/>
      <w:lang w:val="x-none" w:eastAsia="x-none"/>
    </w:rPr>
  </w:style>
  <w:style w:type="paragraph" w:styleId="Nagwek">
    <w:name w:val="header"/>
    <w:basedOn w:val="Normalny"/>
    <w:link w:val="NagwekZnak"/>
    <w:uiPriority w:val="99"/>
    <w:unhideWhenUsed/>
    <w:rsid w:val="007C744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C744A"/>
    <w:rPr>
      <w:rFonts w:ascii="Arial" w:eastAsia="Arial" w:hAnsi="Arial" w:cs="Arial"/>
      <w:color w:val="000000"/>
      <w:lang w:eastAsia="pl-PL"/>
    </w:rPr>
  </w:style>
  <w:style w:type="character" w:customStyle="1" w:styleId="Nierozpoznanawzmianka1">
    <w:name w:val="Nierozpoznana wzmianka1"/>
    <w:basedOn w:val="Domylnaczcionkaakapitu"/>
    <w:uiPriority w:val="99"/>
    <w:semiHidden/>
    <w:unhideWhenUsed/>
    <w:rsid w:val="00BF674D"/>
    <w:rPr>
      <w:color w:val="605E5C"/>
      <w:shd w:val="clear" w:color="auto" w:fill="E1DFDD"/>
    </w:rPr>
  </w:style>
  <w:style w:type="character" w:customStyle="1" w:styleId="Nierozpoznanawzmianka2">
    <w:name w:val="Nierozpoznana wzmianka2"/>
    <w:basedOn w:val="Domylnaczcionkaakapitu"/>
    <w:uiPriority w:val="99"/>
    <w:semiHidden/>
    <w:unhideWhenUsed/>
    <w:rsid w:val="00F726AD"/>
    <w:rPr>
      <w:color w:val="605E5C"/>
      <w:shd w:val="clear" w:color="auto" w:fill="E1DFDD"/>
    </w:rPr>
  </w:style>
  <w:style w:type="character" w:styleId="Tekstzastpczy">
    <w:name w:val="Placeholder Text"/>
    <w:basedOn w:val="Domylnaczcionkaakapitu"/>
    <w:uiPriority w:val="99"/>
    <w:semiHidden/>
    <w:rsid w:val="00813642"/>
    <w:rPr>
      <w:color w:val="808080"/>
    </w:rPr>
  </w:style>
  <w:style w:type="paragraph" w:customStyle="1" w:styleId="Default">
    <w:name w:val="Default"/>
    <w:rsid w:val="002326F2"/>
    <w:pPr>
      <w:autoSpaceDE w:val="0"/>
      <w:autoSpaceDN w:val="0"/>
      <w:adjustRightInd w:val="0"/>
      <w:spacing w:after="0" w:line="240" w:lineRule="auto"/>
    </w:pPr>
    <w:rPr>
      <w:rFonts w:ascii="Arial" w:hAnsi="Arial" w:cs="Arial"/>
      <w:color w:val="000000"/>
      <w:sz w:val="24"/>
      <w:szCs w:val="24"/>
    </w:rPr>
  </w:style>
  <w:style w:type="character" w:customStyle="1" w:styleId="Nierozpoznanawzmianka3">
    <w:name w:val="Nierozpoznana wzmianka3"/>
    <w:basedOn w:val="Domylnaczcionkaakapitu"/>
    <w:uiPriority w:val="99"/>
    <w:semiHidden/>
    <w:unhideWhenUsed/>
    <w:rsid w:val="00BF1018"/>
    <w:rPr>
      <w:color w:val="605E5C"/>
      <w:shd w:val="clear" w:color="auto" w:fill="E1DFDD"/>
    </w:rPr>
  </w:style>
  <w:style w:type="paragraph" w:styleId="Stopka">
    <w:name w:val="footer"/>
    <w:basedOn w:val="Normalny"/>
    <w:link w:val="StopkaZnak"/>
    <w:uiPriority w:val="99"/>
    <w:semiHidden/>
    <w:unhideWhenUsed/>
    <w:rsid w:val="000A5718"/>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0A5718"/>
    <w:rPr>
      <w:rFonts w:ascii="Arial" w:eastAsia="Arial" w:hAnsi="Arial" w:cs="Arial"/>
      <w:color w:val="000000"/>
      <w:lang w:eastAsia="pl-PL"/>
    </w:rPr>
  </w:style>
  <w:style w:type="character" w:styleId="Nierozpoznanawzmianka">
    <w:name w:val="Unresolved Mention"/>
    <w:basedOn w:val="Domylnaczcionkaakapitu"/>
    <w:uiPriority w:val="99"/>
    <w:semiHidden/>
    <w:unhideWhenUsed/>
    <w:rsid w:val="005112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97323">
      <w:bodyDiv w:val="1"/>
      <w:marLeft w:val="0"/>
      <w:marRight w:val="0"/>
      <w:marTop w:val="0"/>
      <w:marBottom w:val="0"/>
      <w:divBdr>
        <w:top w:val="none" w:sz="0" w:space="0" w:color="auto"/>
        <w:left w:val="none" w:sz="0" w:space="0" w:color="auto"/>
        <w:bottom w:val="none" w:sz="0" w:space="0" w:color="auto"/>
        <w:right w:val="none" w:sz="0" w:space="0" w:color="auto"/>
      </w:divBdr>
    </w:div>
    <w:div w:id="172301157">
      <w:bodyDiv w:val="1"/>
      <w:marLeft w:val="0"/>
      <w:marRight w:val="0"/>
      <w:marTop w:val="0"/>
      <w:marBottom w:val="0"/>
      <w:divBdr>
        <w:top w:val="none" w:sz="0" w:space="0" w:color="auto"/>
        <w:left w:val="none" w:sz="0" w:space="0" w:color="auto"/>
        <w:bottom w:val="none" w:sz="0" w:space="0" w:color="auto"/>
        <w:right w:val="none" w:sz="0" w:space="0" w:color="auto"/>
      </w:divBdr>
    </w:div>
    <w:div w:id="536744776">
      <w:bodyDiv w:val="1"/>
      <w:marLeft w:val="0"/>
      <w:marRight w:val="0"/>
      <w:marTop w:val="0"/>
      <w:marBottom w:val="0"/>
      <w:divBdr>
        <w:top w:val="none" w:sz="0" w:space="0" w:color="auto"/>
        <w:left w:val="none" w:sz="0" w:space="0" w:color="auto"/>
        <w:bottom w:val="none" w:sz="0" w:space="0" w:color="auto"/>
        <w:right w:val="none" w:sz="0" w:space="0" w:color="auto"/>
      </w:divBdr>
    </w:div>
    <w:div w:id="873889516">
      <w:bodyDiv w:val="1"/>
      <w:marLeft w:val="0"/>
      <w:marRight w:val="0"/>
      <w:marTop w:val="0"/>
      <w:marBottom w:val="0"/>
      <w:divBdr>
        <w:top w:val="none" w:sz="0" w:space="0" w:color="auto"/>
        <w:left w:val="none" w:sz="0" w:space="0" w:color="auto"/>
        <w:bottom w:val="none" w:sz="0" w:space="0" w:color="auto"/>
        <w:right w:val="none" w:sz="0" w:space="0" w:color="auto"/>
      </w:divBdr>
      <w:divsChild>
        <w:div w:id="433525285">
          <w:marLeft w:val="0"/>
          <w:marRight w:val="0"/>
          <w:marTop w:val="0"/>
          <w:marBottom w:val="0"/>
          <w:divBdr>
            <w:top w:val="none" w:sz="0" w:space="0" w:color="auto"/>
            <w:left w:val="none" w:sz="0" w:space="0" w:color="auto"/>
            <w:bottom w:val="none" w:sz="0" w:space="0" w:color="auto"/>
            <w:right w:val="none" w:sz="0" w:space="0" w:color="auto"/>
          </w:divBdr>
        </w:div>
      </w:divsChild>
    </w:div>
    <w:div w:id="919558416">
      <w:bodyDiv w:val="1"/>
      <w:marLeft w:val="0"/>
      <w:marRight w:val="0"/>
      <w:marTop w:val="0"/>
      <w:marBottom w:val="0"/>
      <w:divBdr>
        <w:top w:val="none" w:sz="0" w:space="0" w:color="auto"/>
        <w:left w:val="none" w:sz="0" w:space="0" w:color="auto"/>
        <w:bottom w:val="none" w:sz="0" w:space="0" w:color="auto"/>
        <w:right w:val="none" w:sz="0" w:space="0" w:color="auto"/>
      </w:divBdr>
    </w:div>
    <w:div w:id="1035082775">
      <w:bodyDiv w:val="1"/>
      <w:marLeft w:val="0"/>
      <w:marRight w:val="0"/>
      <w:marTop w:val="0"/>
      <w:marBottom w:val="0"/>
      <w:divBdr>
        <w:top w:val="none" w:sz="0" w:space="0" w:color="auto"/>
        <w:left w:val="none" w:sz="0" w:space="0" w:color="auto"/>
        <w:bottom w:val="none" w:sz="0" w:space="0" w:color="auto"/>
        <w:right w:val="none" w:sz="0" w:space="0" w:color="auto"/>
      </w:divBdr>
    </w:div>
    <w:div w:id="1332371382">
      <w:bodyDiv w:val="1"/>
      <w:marLeft w:val="0"/>
      <w:marRight w:val="0"/>
      <w:marTop w:val="0"/>
      <w:marBottom w:val="0"/>
      <w:divBdr>
        <w:top w:val="none" w:sz="0" w:space="0" w:color="auto"/>
        <w:left w:val="none" w:sz="0" w:space="0" w:color="auto"/>
        <w:bottom w:val="none" w:sz="0" w:space="0" w:color="auto"/>
        <w:right w:val="none" w:sz="0" w:space="0" w:color="auto"/>
      </w:divBdr>
    </w:div>
    <w:div w:id="1647860613">
      <w:bodyDiv w:val="1"/>
      <w:marLeft w:val="0"/>
      <w:marRight w:val="0"/>
      <w:marTop w:val="0"/>
      <w:marBottom w:val="0"/>
      <w:divBdr>
        <w:top w:val="none" w:sz="0" w:space="0" w:color="auto"/>
        <w:left w:val="none" w:sz="0" w:space="0" w:color="auto"/>
        <w:bottom w:val="none" w:sz="0" w:space="0" w:color="auto"/>
        <w:right w:val="none" w:sz="0" w:space="0" w:color="auto"/>
      </w:divBdr>
    </w:div>
    <w:div w:id="2070227613">
      <w:bodyDiv w:val="1"/>
      <w:marLeft w:val="0"/>
      <w:marRight w:val="0"/>
      <w:marTop w:val="0"/>
      <w:marBottom w:val="0"/>
      <w:divBdr>
        <w:top w:val="none" w:sz="0" w:space="0" w:color="auto"/>
        <w:left w:val="none" w:sz="0" w:space="0" w:color="auto"/>
        <w:bottom w:val="none" w:sz="0" w:space="0" w:color="auto"/>
        <w:right w:val="none" w:sz="0" w:space="0" w:color="auto"/>
      </w:divBdr>
      <w:divsChild>
        <w:div w:id="9930272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oire.migracja@pse.p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pse.p/obowiazek_informacyjny.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se.pl/oir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A5FC7ECF93C6E4895C8CFF6C4A11A6E" ma:contentTypeVersion="2" ma:contentTypeDescription="Utwórz nowy dokument." ma:contentTypeScope="" ma:versionID="94251c49b96bc29811b70e7b71e99675">
  <xsd:schema xmlns:xsd="http://www.w3.org/2001/XMLSchema" xmlns:xs="http://www.w3.org/2001/XMLSchema" xmlns:p="http://schemas.microsoft.com/office/2006/metadata/properties" xmlns:ns2="82eb639c-e4ba-4632-9ba9-b505b6e00d2c" targetNamespace="http://schemas.microsoft.com/office/2006/metadata/properties" ma:root="true" ma:fieldsID="d223a4651eaa69a7c951d2fb0c95943c" ns2:_="">
    <xsd:import namespace="82eb639c-e4ba-4632-9ba9-b505b6e00d2c"/>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eb639c-e4ba-4632-9ba9-b505b6e00d2c"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B843E4-29B7-4EA6-9F9F-B84A882CD0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eb639c-e4ba-4632-9ba9-b505b6e00d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0718E8-187D-4275-B786-F8ED43951F26}">
  <ds:schemaRefs>
    <ds:schemaRef ds:uri="http://schemas.microsoft.com/sharepoint/v3/contenttype/forms"/>
  </ds:schemaRefs>
</ds:datastoreItem>
</file>

<file path=customXml/itemProps3.xml><?xml version="1.0" encoding="utf-8"?>
<ds:datastoreItem xmlns:ds="http://schemas.openxmlformats.org/officeDocument/2006/customXml" ds:itemID="{925C4991-B789-4710-86BB-A7403B2130C0}">
  <ds:schemaRefs>
    <ds:schemaRef ds:uri="http://schemas.openxmlformats.org/officeDocument/2006/bibliography"/>
  </ds:schemaRefs>
</ds:datastoreItem>
</file>

<file path=customXml/itemProps4.xml><?xml version="1.0" encoding="utf-8"?>
<ds:datastoreItem xmlns:ds="http://schemas.openxmlformats.org/officeDocument/2006/customXml" ds:itemID="{77B251C1-FB32-41B8-BEAC-617C841FE0B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3984</Words>
  <Characters>23908</Characters>
  <Application>Microsoft Office Word</Application>
  <DocSecurity>0</DocSecurity>
  <Lines>199</Lines>
  <Paragraphs>55</Paragraphs>
  <ScaleCrop>false</ScaleCrop>
  <HeadingPairs>
    <vt:vector size="2" baseType="variant">
      <vt:variant>
        <vt:lpstr>Tytuł</vt:lpstr>
      </vt:variant>
      <vt:variant>
        <vt:i4>1</vt:i4>
      </vt:variant>
    </vt:vector>
  </HeadingPairs>
  <TitlesOfParts>
    <vt:vector size="1" baseType="lpstr">
      <vt:lpstr/>
    </vt:vector>
  </TitlesOfParts>
  <Company>PSE S.A.</Company>
  <LinksUpToDate>false</LinksUpToDate>
  <CharactersWithSpaces>27837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Rafał Sucharzewski</dc:creator>
  <cp:keywords/>
  <dc:description/>
  <cp:lastModifiedBy>Odoszewska Beata</cp:lastModifiedBy>
  <cp:revision>4</cp:revision>
  <cp:lastPrinted>2021-11-25T11:27:00Z</cp:lastPrinted>
  <dcterms:created xsi:type="dcterms:W3CDTF">2026-05-28T09:34:00Z</dcterms:created>
  <dcterms:modified xsi:type="dcterms:W3CDTF">2026-05-28T12:10:00Z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0x0101009A5FC7ECF93C6E4895C8CFF6C4A11A6E</vt:lpwstr>
  </property>
</Properties>
</file>