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D8B2" w14:textId="43E015AB" w:rsidR="00073E30" w:rsidRPr="00F47C38" w:rsidRDefault="00F47C38" w:rsidP="00073E30">
      <w:pPr>
        <w:jc w:val="center"/>
        <w:rPr>
          <w:rFonts w:cs="Arial"/>
          <w:b/>
          <w:sz w:val="28"/>
          <w:lang w:val="en-GB"/>
        </w:rPr>
      </w:pPr>
      <w:r w:rsidRPr="00F47C38">
        <w:rPr>
          <w:rFonts w:cs="Arial"/>
          <w:b/>
          <w:sz w:val="28"/>
          <w:lang w:val="en-GB"/>
        </w:rPr>
        <w:t>Statement on the economic s</w:t>
      </w:r>
      <w:r>
        <w:rPr>
          <w:rFonts w:cs="Arial"/>
          <w:b/>
          <w:sz w:val="28"/>
          <w:lang w:val="en-GB"/>
        </w:rPr>
        <w:t>ituation of the entity as a group</w:t>
      </w:r>
    </w:p>
    <w:p w14:paraId="5EDBFF5B" w14:textId="77777777" w:rsidR="00480F2A" w:rsidRPr="00F47C38" w:rsidRDefault="00480F2A" w:rsidP="00073E30">
      <w:pPr>
        <w:jc w:val="center"/>
        <w:rPr>
          <w:sz w:val="24"/>
          <w:lang w:val="en-GB"/>
        </w:rPr>
      </w:pPr>
    </w:p>
    <w:tbl>
      <w:tblPr>
        <w:tblStyle w:val="Tabela-Siatka"/>
        <w:tblW w:w="0" w:type="auto"/>
        <w:tblCellMar>
          <w:top w:w="57" w:type="dxa"/>
          <w:bottom w:w="57" w:type="dxa"/>
        </w:tblCellMar>
        <w:tblLook w:val="04A0" w:firstRow="1" w:lastRow="0" w:firstColumn="1" w:lastColumn="0" w:noHBand="0" w:noVBand="1"/>
      </w:tblPr>
      <w:tblGrid>
        <w:gridCol w:w="3256"/>
        <w:gridCol w:w="5786"/>
      </w:tblGrid>
      <w:tr w:rsidR="00480F2A" w:rsidRPr="00272715" w14:paraId="1DA0418C" w14:textId="77777777" w:rsidTr="00880686">
        <w:tc>
          <w:tcPr>
            <w:tcW w:w="9042" w:type="dxa"/>
            <w:gridSpan w:val="2"/>
            <w:shd w:val="clear" w:color="auto" w:fill="D9D9D9" w:themeFill="background1" w:themeFillShade="D9"/>
            <w:hideMark/>
          </w:tcPr>
          <w:p w14:paraId="2E94CD99" w14:textId="3AA762B9" w:rsidR="00480F2A" w:rsidRPr="00272715" w:rsidRDefault="00F47C38" w:rsidP="00880686">
            <w:pPr>
              <w:spacing w:before="80" w:after="80"/>
              <w:jc w:val="center"/>
              <w:rPr>
                <w:rFonts w:cs="Arial"/>
                <w:b/>
                <w:szCs w:val="20"/>
              </w:rPr>
            </w:pPr>
            <w:proofErr w:type="spellStart"/>
            <w:r>
              <w:rPr>
                <w:rFonts w:cs="Arial"/>
                <w:b/>
                <w:szCs w:val="20"/>
              </w:rPr>
              <w:t>Details</w:t>
            </w:r>
            <w:proofErr w:type="spellEnd"/>
            <w:r>
              <w:rPr>
                <w:rFonts w:cs="Arial"/>
                <w:b/>
                <w:szCs w:val="20"/>
              </w:rPr>
              <w:t xml:space="preserve"> of </w:t>
            </w:r>
            <w:proofErr w:type="spellStart"/>
            <w:r>
              <w:rPr>
                <w:rFonts w:cs="Arial"/>
                <w:b/>
                <w:szCs w:val="20"/>
              </w:rPr>
              <w:t>capacity</w:t>
            </w:r>
            <w:proofErr w:type="spellEnd"/>
            <w:r>
              <w:rPr>
                <w:rFonts w:cs="Arial"/>
                <w:b/>
                <w:szCs w:val="20"/>
              </w:rPr>
              <w:t xml:space="preserve"> </w:t>
            </w:r>
            <w:proofErr w:type="spellStart"/>
            <w:r>
              <w:rPr>
                <w:rFonts w:cs="Arial"/>
                <w:b/>
                <w:szCs w:val="20"/>
              </w:rPr>
              <w:t>provider</w:t>
            </w:r>
            <w:proofErr w:type="spellEnd"/>
          </w:p>
        </w:tc>
      </w:tr>
      <w:tr w:rsidR="00480F2A" w:rsidRPr="00272715" w14:paraId="771F90BF" w14:textId="77777777" w:rsidTr="00F47C38">
        <w:trPr>
          <w:trHeight w:val="350"/>
        </w:trPr>
        <w:tc>
          <w:tcPr>
            <w:tcW w:w="3256" w:type="dxa"/>
            <w:vAlign w:val="center"/>
            <w:hideMark/>
          </w:tcPr>
          <w:p w14:paraId="27FF5EF8" w14:textId="532550C1" w:rsidR="00480F2A" w:rsidRPr="00272715" w:rsidRDefault="00F47C38" w:rsidP="00880686">
            <w:pPr>
              <w:rPr>
                <w:rFonts w:cs="Arial"/>
                <w:sz w:val="20"/>
                <w:szCs w:val="20"/>
              </w:rPr>
            </w:pPr>
            <w:r w:rsidRPr="00EB0967">
              <w:rPr>
                <w:rFonts w:cs="Arial"/>
                <w:sz w:val="20"/>
                <w:szCs w:val="20"/>
                <w:lang w:val="en"/>
              </w:rPr>
              <w:t xml:space="preserve">Legal </w:t>
            </w:r>
            <w:r>
              <w:rPr>
                <w:rFonts w:cs="Arial"/>
                <w:sz w:val="20"/>
                <w:szCs w:val="20"/>
                <w:lang w:val="en"/>
              </w:rPr>
              <w:t>form</w:t>
            </w:r>
          </w:p>
        </w:tc>
        <w:tc>
          <w:tcPr>
            <w:tcW w:w="5786" w:type="dxa"/>
            <w:vAlign w:val="center"/>
            <w:hideMark/>
          </w:tcPr>
          <w:p w14:paraId="0AEB1209" w14:textId="77777777" w:rsidR="00480F2A" w:rsidRPr="00272715" w:rsidRDefault="00480F2A" w:rsidP="00880686">
            <w:pPr>
              <w:rPr>
                <w:rFonts w:cs="Arial"/>
                <w:sz w:val="20"/>
                <w:szCs w:val="20"/>
              </w:rPr>
            </w:pPr>
          </w:p>
        </w:tc>
      </w:tr>
      <w:tr w:rsidR="00480F2A" w:rsidRPr="006268B6" w14:paraId="032A14DB" w14:textId="77777777" w:rsidTr="00F47C38">
        <w:trPr>
          <w:trHeight w:val="301"/>
        </w:trPr>
        <w:tc>
          <w:tcPr>
            <w:tcW w:w="3256" w:type="dxa"/>
            <w:vAlign w:val="center"/>
            <w:hideMark/>
          </w:tcPr>
          <w:p w14:paraId="1100F968" w14:textId="6435AEEA" w:rsidR="00480F2A" w:rsidRPr="00F47C38" w:rsidRDefault="00F47C38" w:rsidP="00880686">
            <w:pPr>
              <w:rPr>
                <w:rFonts w:cs="Arial"/>
                <w:sz w:val="20"/>
                <w:szCs w:val="20"/>
                <w:lang w:val="en-GB"/>
              </w:rPr>
            </w:pPr>
            <w:r>
              <w:rPr>
                <w:rFonts w:cs="Arial"/>
                <w:sz w:val="20"/>
                <w:szCs w:val="20"/>
                <w:lang w:val="en"/>
              </w:rPr>
              <w:t>Name / first name and surname</w:t>
            </w:r>
          </w:p>
        </w:tc>
        <w:tc>
          <w:tcPr>
            <w:tcW w:w="5786" w:type="dxa"/>
            <w:vAlign w:val="center"/>
          </w:tcPr>
          <w:p w14:paraId="6D6CD4BC" w14:textId="77777777" w:rsidR="00480F2A" w:rsidRPr="00F47C38" w:rsidRDefault="00480F2A" w:rsidP="00880686">
            <w:pPr>
              <w:rPr>
                <w:rFonts w:cs="Arial"/>
                <w:sz w:val="20"/>
                <w:szCs w:val="20"/>
                <w:lang w:val="en-GB"/>
              </w:rPr>
            </w:pPr>
          </w:p>
        </w:tc>
      </w:tr>
      <w:tr w:rsidR="00480F2A" w:rsidRPr="00272715" w14:paraId="25B6E97F" w14:textId="77777777" w:rsidTr="0082458E">
        <w:trPr>
          <w:trHeight w:val="459"/>
        </w:trPr>
        <w:tc>
          <w:tcPr>
            <w:tcW w:w="9042" w:type="dxa"/>
            <w:gridSpan w:val="2"/>
            <w:shd w:val="clear" w:color="auto" w:fill="D9D9D9" w:themeFill="background1" w:themeFillShade="D9"/>
            <w:vAlign w:val="center"/>
            <w:hideMark/>
          </w:tcPr>
          <w:p w14:paraId="7B7DD73B" w14:textId="75BD2308" w:rsidR="00480F2A" w:rsidRPr="00F47C38" w:rsidRDefault="00F47C38" w:rsidP="00F47C38">
            <w:pPr>
              <w:spacing w:before="80" w:after="80"/>
              <w:jc w:val="center"/>
              <w:rPr>
                <w:rFonts w:cs="Arial"/>
                <w:b/>
                <w:szCs w:val="20"/>
              </w:rPr>
            </w:pPr>
            <w:proofErr w:type="spellStart"/>
            <w:r w:rsidRPr="00F47C38">
              <w:rPr>
                <w:rFonts w:cs="Arial"/>
                <w:b/>
                <w:szCs w:val="20"/>
              </w:rPr>
              <w:t>Identification</w:t>
            </w:r>
            <w:proofErr w:type="spellEnd"/>
            <w:r w:rsidRPr="00F47C38">
              <w:rPr>
                <w:rFonts w:cs="Arial"/>
                <w:b/>
                <w:szCs w:val="20"/>
              </w:rPr>
              <w:t xml:space="preserve"> data</w:t>
            </w:r>
          </w:p>
        </w:tc>
      </w:tr>
      <w:tr w:rsidR="00F47C38" w:rsidRPr="00272715" w14:paraId="7C9081EF" w14:textId="77777777" w:rsidTr="00F47C38">
        <w:tc>
          <w:tcPr>
            <w:tcW w:w="3256" w:type="dxa"/>
            <w:hideMark/>
          </w:tcPr>
          <w:p w14:paraId="752878BD" w14:textId="6AD73CF5" w:rsidR="00F47C38" w:rsidRPr="00272715" w:rsidRDefault="00F47C38" w:rsidP="00F47C38">
            <w:pPr>
              <w:rPr>
                <w:rFonts w:cs="Arial"/>
                <w:sz w:val="20"/>
                <w:szCs w:val="20"/>
              </w:rPr>
            </w:pPr>
            <w:r>
              <w:rPr>
                <w:rFonts w:cs="Arial"/>
                <w:sz w:val="20"/>
                <w:szCs w:val="20"/>
                <w:lang w:val="en"/>
              </w:rPr>
              <w:t>Tax identification</w:t>
            </w:r>
            <w:r w:rsidRPr="00A71D49">
              <w:rPr>
                <w:rFonts w:cs="Arial"/>
                <w:sz w:val="20"/>
                <w:szCs w:val="20"/>
                <w:lang w:val="en"/>
              </w:rPr>
              <w:t xml:space="preserve"> number</w:t>
            </w:r>
          </w:p>
        </w:tc>
        <w:tc>
          <w:tcPr>
            <w:tcW w:w="5786" w:type="dxa"/>
            <w:vAlign w:val="center"/>
          </w:tcPr>
          <w:p w14:paraId="2CACCF11" w14:textId="77777777" w:rsidR="00F47C38" w:rsidRPr="00272715" w:rsidRDefault="00F47C38" w:rsidP="00F47C38">
            <w:pPr>
              <w:rPr>
                <w:rFonts w:cs="Arial"/>
                <w:sz w:val="20"/>
                <w:szCs w:val="20"/>
              </w:rPr>
            </w:pPr>
          </w:p>
        </w:tc>
      </w:tr>
      <w:tr w:rsidR="00F47C38" w:rsidRPr="00272715" w14:paraId="130C99F8" w14:textId="77777777" w:rsidTr="00F47C38">
        <w:tc>
          <w:tcPr>
            <w:tcW w:w="3256" w:type="dxa"/>
            <w:vAlign w:val="center"/>
            <w:hideMark/>
          </w:tcPr>
          <w:p w14:paraId="4ED5A7F5" w14:textId="45D572D4" w:rsidR="00F47C38" w:rsidRPr="00272715" w:rsidRDefault="00F47C38" w:rsidP="00F47C38">
            <w:pPr>
              <w:rPr>
                <w:rFonts w:cs="Arial"/>
                <w:sz w:val="20"/>
                <w:szCs w:val="20"/>
              </w:rPr>
            </w:pPr>
            <w:r w:rsidRPr="00272715">
              <w:rPr>
                <w:rFonts w:cs="Arial"/>
                <w:sz w:val="20"/>
                <w:szCs w:val="20"/>
              </w:rPr>
              <w:t>REGON</w:t>
            </w:r>
            <w:r>
              <w:rPr>
                <w:rFonts w:cs="Arial"/>
                <w:sz w:val="20"/>
                <w:szCs w:val="20"/>
              </w:rPr>
              <w:t xml:space="preserve"> </w:t>
            </w:r>
            <w:proofErr w:type="spellStart"/>
            <w:r>
              <w:rPr>
                <w:rFonts w:cs="Arial"/>
                <w:sz w:val="20"/>
                <w:szCs w:val="20"/>
              </w:rPr>
              <w:t>number</w:t>
            </w:r>
            <w:proofErr w:type="spellEnd"/>
            <w:r>
              <w:rPr>
                <w:rFonts w:cs="Arial"/>
                <w:sz w:val="20"/>
                <w:szCs w:val="20"/>
              </w:rPr>
              <w:t xml:space="preserve"> </w:t>
            </w:r>
          </w:p>
        </w:tc>
        <w:tc>
          <w:tcPr>
            <w:tcW w:w="5786" w:type="dxa"/>
            <w:vAlign w:val="center"/>
          </w:tcPr>
          <w:p w14:paraId="75993ED6" w14:textId="77777777" w:rsidR="00F47C38" w:rsidRPr="00272715" w:rsidRDefault="00F47C38" w:rsidP="00F47C38">
            <w:pPr>
              <w:rPr>
                <w:rFonts w:cs="Arial"/>
                <w:sz w:val="20"/>
                <w:szCs w:val="20"/>
              </w:rPr>
            </w:pPr>
          </w:p>
        </w:tc>
      </w:tr>
      <w:tr w:rsidR="00F47C38" w:rsidRPr="00272715" w14:paraId="56308C95" w14:textId="77777777" w:rsidTr="00F47C38">
        <w:tc>
          <w:tcPr>
            <w:tcW w:w="3256" w:type="dxa"/>
            <w:vAlign w:val="center"/>
            <w:hideMark/>
          </w:tcPr>
          <w:p w14:paraId="657B8D3E" w14:textId="38DD19DF" w:rsidR="00F47C38" w:rsidRPr="00272715" w:rsidRDefault="00F47C38" w:rsidP="00F47C38">
            <w:pPr>
              <w:rPr>
                <w:rFonts w:cs="Arial"/>
                <w:sz w:val="20"/>
                <w:szCs w:val="20"/>
              </w:rPr>
            </w:pPr>
            <w:r w:rsidRPr="000D7C5F">
              <w:rPr>
                <w:rFonts w:cs="Arial"/>
                <w:sz w:val="20"/>
                <w:szCs w:val="20"/>
              </w:rPr>
              <w:t>KRS / PESEL /</w:t>
            </w:r>
            <w:r w:rsidR="00D33DE7">
              <w:rPr>
                <w:rFonts w:cs="Arial"/>
                <w:sz w:val="20"/>
                <w:szCs w:val="20"/>
              </w:rPr>
              <w:t xml:space="preserve"> </w:t>
            </w:r>
            <w:r>
              <w:rPr>
                <w:rFonts w:cs="Arial"/>
                <w:sz w:val="20"/>
                <w:szCs w:val="20"/>
              </w:rPr>
              <w:t xml:space="preserve">Passport </w:t>
            </w:r>
            <w:proofErr w:type="spellStart"/>
            <w:r>
              <w:rPr>
                <w:rFonts w:cs="Arial"/>
                <w:sz w:val="20"/>
                <w:szCs w:val="20"/>
              </w:rPr>
              <w:t>number</w:t>
            </w:r>
            <w:proofErr w:type="spellEnd"/>
            <w:r w:rsidRPr="00272715">
              <w:rPr>
                <w:rStyle w:val="Odwoanieprzypisudolnego"/>
                <w:rFonts w:cs="Arial"/>
                <w:sz w:val="20"/>
                <w:szCs w:val="20"/>
              </w:rPr>
              <w:t xml:space="preserve"> </w:t>
            </w:r>
            <w:r w:rsidRPr="00272715">
              <w:rPr>
                <w:rStyle w:val="Odwoanieprzypisudolnego"/>
                <w:rFonts w:cs="Arial"/>
                <w:sz w:val="20"/>
                <w:szCs w:val="20"/>
              </w:rPr>
              <w:footnoteReference w:id="1"/>
            </w:r>
          </w:p>
        </w:tc>
        <w:tc>
          <w:tcPr>
            <w:tcW w:w="5786" w:type="dxa"/>
            <w:vAlign w:val="center"/>
          </w:tcPr>
          <w:p w14:paraId="4FE66EAC" w14:textId="77777777" w:rsidR="00F47C38" w:rsidRPr="00272715" w:rsidRDefault="00F47C38" w:rsidP="00F47C38">
            <w:pPr>
              <w:rPr>
                <w:rFonts w:cs="Arial"/>
                <w:sz w:val="20"/>
                <w:szCs w:val="20"/>
              </w:rPr>
            </w:pPr>
          </w:p>
        </w:tc>
      </w:tr>
      <w:tr w:rsidR="00F47C38" w:rsidRPr="006268B6" w14:paraId="183948DD" w14:textId="77777777" w:rsidTr="00F47C38">
        <w:tc>
          <w:tcPr>
            <w:tcW w:w="3256" w:type="dxa"/>
            <w:vAlign w:val="center"/>
          </w:tcPr>
          <w:p w14:paraId="1F8E10A4" w14:textId="15365EA6" w:rsidR="00F47C38" w:rsidRPr="00F47C38" w:rsidRDefault="00F47C38" w:rsidP="00F47C38">
            <w:pPr>
              <w:rPr>
                <w:rFonts w:cs="Arial"/>
                <w:sz w:val="20"/>
                <w:szCs w:val="20"/>
                <w:lang w:val="en-GB"/>
              </w:rPr>
            </w:pPr>
            <w:r>
              <w:rPr>
                <w:rFonts w:cs="Arial"/>
                <w:sz w:val="20"/>
                <w:szCs w:val="20"/>
                <w:lang w:val="en"/>
              </w:rPr>
              <w:t>Number of entry in the relevant registry for the registered office</w:t>
            </w:r>
            <w:r w:rsidRPr="00272715">
              <w:rPr>
                <w:rStyle w:val="Odwoanieprzypisudolnego"/>
                <w:rFonts w:cs="Arial"/>
                <w:sz w:val="20"/>
                <w:szCs w:val="20"/>
              </w:rPr>
              <w:footnoteReference w:id="2"/>
            </w:r>
          </w:p>
        </w:tc>
        <w:tc>
          <w:tcPr>
            <w:tcW w:w="5786" w:type="dxa"/>
            <w:vAlign w:val="center"/>
          </w:tcPr>
          <w:p w14:paraId="28211542" w14:textId="77777777" w:rsidR="00F47C38" w:rsidRPr="00F47C38" w:rsidRDefault="00F47C38" w:rsidP="00F47C38">
            <w:pPr>
              <w:rPr>
                <w:rFonts w:cs="Arial"/>
                <w:sz w:val="20"/>
                <w:szCs w:val="20"/>
                <w:lang w:val="en-GB"/>
              </w:rPr>
            </w:pPr>
          </w:p>
        </w:tc>
      </w:tr>
    </w:tbl>
    <w:p w14:paraId="358957AA" w14:textId="77777777" w:rsidR="005E6964" w:rsidRPr="00F47C38" w:rsidRDefault="005E6964" w:rsidP="00C05579">
      <w:pPr>
        <w:spacing w:after="0"/>
        <w:rPr>
          <w:lang w:val="en-GB"/>
        </w:rPr>
      </w:pPr>
    </w:p>
    <w:p w14:paraId="13F34B8F" w14:textId="1C8263B9" w:rsidR="00414C2B" w:rsidRPr="00414C2B" w:rsidRDefault="00414C2B" w:rsidP="00414C2B">
      <w:pPr>
        <w:spacing w:line="276" w:lineRule="auto"/>
        <w:contextualSpacing/>
        <w:jc w:val="both"/>
        <w:rPr>
          <w:lang w:val="en-GB"/>
        </w:rPr>
      </w:pPr>
      <w:r w:rsidRPr="00414C2B">
        <w:rPr>
          <w:lang w:val="en-GB"/>
        </w:rPr>
        <w:t>I declare that the capacity provider and the group of entities related to it, taken as a whole (</w:t>
      </w:r>
      <w:r w:rsidR="00855204">
        <w:rPr>
          <w:lang w:val="en-GB"/>
        </w:rPr>
        <w:t>business</w:t>
      </w:r>
      <w:r w:rsidRPr="00414C2B">
        <w:rPr>
          <w:lang w:val="en-GB"/>
        </w:rPr>
        <w:t xml:space="preserve"> entity), are not in the circumstances referred to in Article 2(18)(a), (b), (c) or (e) of Commission Regulation (EU) No 651/2014 of 17 June 2014 declaring some categories of aid compatible with the internal market in accordance with Articles 107 and 108 of the Treaty (Official Journal of the European Union L 187 dated 26.06.2014, p. 1).</w:t>
      </w:r>
    </w:p>
    <w:p w14:paraId="77A678D9" w14:textId="77777777" w:rsidR="00414C2B" w:rsidRPr="00414C2B" w:rsidRDefault="00414C2B" w:rsidP="00414C2B">
      <w:pPr>
        <w:spacing w:line="276" w:lineRule="auto"/>
        <w:contextualSpacing/>
        <w:jc w:val="both"/>
        <w:rPr>
          <w:lang w:val="en-GB"/>
        </w:rPr>
      </w:pPr>
    </w:p>
    <w:p w14:paraId="51875345" w14:textId="78C073DE" w:rsidR="00414C2B" w:rsidRPr="00414C2B" w:rsidRDefault="00414C2B" w:rsidP="00414C2B">
      <w:pPr>
        <w:jc w:val="both"/>
        <w:rPr>
          <w:lang w:val="en-GB"/>
        </w:rPr>
      </w:pPr>
      <w:r w:rsidRPr="00414C2B">
        <w:rPr>
          <w:lang w:val="en-GB"/>
        </w:rPr>
        <w:t xml:space="preserve">Furthermore, </w:t>
      </w:r>
      <w:r w:rsidR="000E7E18">
        <w:rPr>
          <w:lang w:val="en-GB"/>
        </w:rPr>
        <w:t>I</w:t>
      </w:r>
      <w:r w:rsidRPr="00414C2B">
        <w:rPr>
          <w:lang w:val="en-GB"/>
        </w:rPr>
        <w:t xml:space="preserve"> </w:t>
      </w:r>
      <w:r w:rsidR="000E7E18">
        <w:rPr>
          <w:lang w:val="en-GB"/>
        </w:rPr>
        <w:t>declare</w:t>
      </w:r>
      <w:r w:rsidRPr="00414C2B">
        <w:rPr>
          <w:lang w:val="en-GB"/>
        </w:rPr>
        <w:t xml:space="preserve"> to </w:t>
      </w:r>
      <w:r w:rsidR="000E7E18" w:rsidRPr="00414C2B">
        <w:rPr>
          <w:lang w:val="en-GB"/>
        </w:rPr>
        <w:t xml:space="preserve">notify </w:t>
      </w:r>
      <w:r w:rsidRPr="00414C2B">
        <w:rPr>
          <w:lang w:val="en-GB"/>
        </w:rPr>
        <w:t xml:space="preserve">immediately </w:t>
      </w:r>
      <w:proofErr w:type="spellStart"/>
      <w:r w:rsidRPr="00414C2B">
        <w:rPr>
          <w:lang w:val="en-GB"/>
        </w:rPr>
        <w:t>Polskie</w:t>
      </w:r>
      <w:proofErr w:type="spellEnd"/>
      <w:r w:rsidRPr="00414C2B">
        <w:rPr>
          <w:lang w:val="en-GB"/>
        </w:rPr>
        <w:t xml:space="preserve"> </w:t>
      </w:r>
      <w:proofErr w:type="spellStart"/>
      <w:r w:rsidRPr="00414C2B">
        <w:rPr>
          <w:lang w:val="en-GB"/>
        </w:rPr>
        <w:t>Sieci</w:t>
      </w:r>
      <w:proofErr w:type="spellEnd"/>
      <w:r w:rsidRPr="00414C2B">
        <w:rPr>
          <w:lang w:val="en-GB"/>
        </w:rPr>
        <w:t xml:space="preserve"> </w:t>
      </w:r>
      <w:proofErr w:type="spellStart"/>
      <w:r w:rsidRPr="00414C2B">
        <w:rPr>
          <w:lang w:val="en-GB"/>
        </w:rPr>
        <w:t>Elektroenergetyczne</w:t>
      </w:r>
      <w:proofErr w:type="spellEnd"/>
      <w:r w:rsidRPr="00414C2B">
        <w:rPr>
          <w:lang w:val="en-GB"/>
        </w:rPr>
        <w:t xml:space="preserve"> S.A. in </w:t>
      </w:r>
      <w:r w:rsidR="000E7E18">
        <w:rPr>
          <w:lang w:val="en-GB"/>
        </w:rPr>
        <w:t xml:space="preserve">case when the </w:t>
      </w:r>
      <w:r w:rsidRPr="00414C2B">
        <w:rPr>
          <w:lang w:val="en-GB"/>
        </w:rPr>
        <w:t>circumstances referred to in Article 2(18)(a), (b), (c) or (e) of the Commission Regulation (EU) No 651/2014 of 17 June 2014 declaring certain categories of aid compatible with the internal market in a</w:t>
      </w:r>
      <w:r>
        <w:rPr>
          <w:lang w:val="en-GB"/>
        </w:rPr>
        <w:t>ccordance</w:t>
      </w:r>
      <w:r w:rsidRPr="00414C2B">
        <w:rPr>
          <w:lang w:val="en-GB"/>
        </w:rPr>
        <w:t xml:space="preserve"> of Articles 107 and 108 of the Treaty (Official Journal of the European Union L 187 of 26.06.2014, p. 1) will occur in relation to the business entity of which the </w:t>
      </w:r>
      <w:r w:rsidR="00855204">
        <w:rPr>
          <w:lang w:val="en-GB"/>
        </w:rPr>
        <w:t>capacity provider</w:t>
      </w:r>
      <w:r w:rsidRPr="00414C2B">
        <w:rPr>
          <w:lang w:val="en-GB"/>
        </w:rPr>
        <w:t xml:space="preserve"> is a part.</w:t>
      </w:r>
    </w:p>
    <w:p w14:paraId="4322DB2E" w14:textId="74ADD7B0" w:rsidR="005E6964" w:rsidRPr="00414C2B" w:rsidRDefault="005E6964" w:rsidP="00414C2B">
      <w:pPr>
        <w:jc w:val="both"/>
        <w:rPr>
          <w:lang w:val="en-GB"/>
        </w:rPr>
      </w:pPr>
    </w:p>
    <w:tbl>
      <w:tblPr>
        <w:tblStyle w:val="Tabela-Siatka"/>
        <w:tblW w:w="4987" w:type="pct"/>
        <w:tblLook w:val="04A0" w:firstRow="1" w:lastRow="0" w:firstColumn="1" w:lastColumn="0" w:noHBand="0" w:noVBand="1"/>
      </w:tblPr>
      <w:tblGrid>
        <w:gridCol w:w="3255"/>
        <w:gridCol w:w="5783"/>
      </w:tblGrid>
      <w:tr w:rsidR="008D2C0B" w:rsidRPr="00037830" w14:paraId="0EB323B7" w14:textId="77777777" w:rsidTr="00894756">
        <w:tc>
          <w:tcPr>
            <w:tcW w:w="1801" w:type="pct"/>
          </w:tcPr>
          <w:p w14:paraId="78FDC5D9" w14:textId="2251BC0E" w:rsidR="008D2C0B" w:rsidRPr="008D2C0B" w:rsidRDefault="00725110" w:rsidP="002338A4">
            <w:pPr>
              <w:keepNext/>
              <w:keepLines/>
              <w:spacing w:before="120" w:after="120"/>
              <w:rPr>
                <w:rFonts w:cs="Arial"/>
                <w:b/>
              </w:rPr>
            </w:pPr>
            <w:proofErr w:type="spellStart"/>
            <w:r w:rsidRPr="008839E4">
              <w:rPr>
                <w:rFonts w:cs="Arial"/>
                <w:b/>
                <w:sz w:val="20"/>
              </w:rPr>
              <w:t>Dat</w:t>
            </w:r>
            <w:r>
              <w:rPr>
                <w:rFonts w:cs="Arial"/>
                <w:b/>
                <w:sz w:val="20"/>
              </w:rPr>
              <w:t>e</w:t>
            </w:r>
            <w:proofErr w:type="spellEnd"/>
          </w:p>
        </w:tc>
        <w:tc>
          <w:tcPr>
            <w:tcW w:w="3199" w:type="pct"/>
          </w:tcPr>
          <w:p w14:paraId="3A9C0686" w14:textId="0D022BB7" w:rsidR="008D2C0B" w:rsidRPr="00037830" w:rsidRDefault="008D2C0B" w:rsidP="002338A4">
            <w:pPr>
              <w:keepNext/>
              <w:keepLines/>
              <w:spacing w:before="120" w:after="120"/>
              <w:rPr>
                <w:rFonts w:cs="Arial"/>
              </w:rPr>
            </w:pPr>
          </w:p>
        </w:tc>
      </w:tr>
      <w:tr w:rsidR="008D2C0B" w:rsidRPr="00037830" w14:paraId="0831C5AB" w14:textId="77777777" w:rsidTr="00894756">
        <w:trPr>
          <w:trHeight w:val="1134"/>
        </w:trPr>
        <w:tc>
          <w:tcPr>
            <w:tcW w:w="1801" w:type="pct"/>
          </w:tcPr>
          <w:p w14:paraId="096DDF94" w14:textId="47937444" w:rsidR="008D2C0B" w:rsidRPr="008D2C0B" w:rsidRDefault="00725110" w:rsidP="002338A4">
            <w:pPr>
              <w:keepNext/>
              <w:keepLines/>
              <w:spacing w:before="120"/>
              <w:rPr>
                <w:rFonts w:cs="Arial"/>
                <w:b/>
              </w:rPr>
            </w:pPr>
            <w:proofErr w:type="spellStart"/>
            <w:r>
              <w:rPr>
                <w:rFonts w:cs="Arial"/>
                <w:b/>
                <w:sz w:val="20"/>
              </w:rPr>
              <w:t>Signature</w:t>
            </w:r>
            <w:proofErr w:type="spellEnd"/>
          </w:p>
        </w:tc>
        <w:tc>
          <w:tcPr>
            <w:tcW w:w="3199" w:type="pct"/>
          </w:tcPr>
          <w:p w14:paraId="5726D7CD" w14:textId="77777777" w:rsidR="008D2C0B" w:rsidRDefault="008D2C0B" w:rsidP="00913B37">
            <w:pPr>
              <w:keepNext/>
              <w:keepLines/>
              <w:spacing w:before="120"/>
              <w:rPr>
                <w:rFonts w:cs="Arial"/>
              </w:rPr>
            </w:pPr>
          </w:p>
        </w:tc>
      </w:tr>
    </w:tbl>
    <w:p w14:paraId="7878DDB3" w14:textId="77777777" w:rsidR="00EA085A" w:rsidRPr="00037830" w:rsidRDefault="00EA085A">
      <w:pPr>
        <w:rPr>
          <w:rFonts w:cs="Arial"/>
        </w:rPr>
      </w:pPr>
    </w:p>
    <w:sectPr w:rsidR="00EA085A" w:rsidRPr="00037830" w:rsidSect="00D352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847A" w14:textId="77777777" w:rsidR="00426C33" w:rsidRDefault="00426C33" w:rsidP="004B63AD">
      <w:pPr>
        <w:spacing w:after="0" w:line="240" w:lineRule="auto"/>
      </w:pPr>
      <w:r>
        <w:separator/>
      </w:r>
    </w:p>
  </w:endnote>
  <w:endnote w:type="continuationSeparator" w:id="0">
    <w:p w14:paraId="77E4BB8C" w14:textId="77777777" w:rsidR="00426C33" w:rsidRDefault="00426C33" w:rsidP="004B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F620" w14:textId="77777777" w:rsidR="000E7E18" w:rsidRDefault="000E7E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5322"/>
      <w:docPartObj>
        <w:docPartGallery w:val="Page Numbers (Bottom of Page)"/>
        <w:docPartUnique/>
      </w:docPartObj>
    </w:sdtPr>
    <w:sdtEndPr/>
    <w:sdtContent>
      <w:sdt>
        <w:sdtPr>
          <w:id w:val="-1769616900"/>
          <w:docPartObj>
            <w:docPartGallery w:val="Page Numbers (Top of Page)"/>
            <w:docPartUnique/>
          </w:docPartObj>
        </w:sdtPr>
        <w:sdtEndPr/>
        <w:sdtContent>
          <w:p w14:paraId="4D0FE4A2" w14:textId="4C6AE400" w:rsidR="00CC6D65" w:rsidRDefault="00D33DE7" w:rsidP="00FF34BA">
            <w:pPr>
              <w:pStyle w:val="Stopka"/>
              <w:jc w:val="right"/>
              <w:rPr>
                <w:bCs/>
                <w:sz w:val="24"/>
                <w:szCs w:val="24"/>
              </w:rPr>
            </w:pPr>
            <w:r>
              <w:rPr>
                <w:rStyle w:val="Hipercze"/>
                <w:rFonts w:cs="Arial"/>
                <w:color w:val="2E3192"/>
                <w:sz w:val="14"/>
                <w:szCs w:val="14"/>
                <w:u w:val="none"/>
              </w:rPr>
              <w:pict w14:anchorId="05F6F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2.85pt" o:hrpct="0" o:hralign="center" o:hr="t">
                  <v:imagedata r:id="rId1" o:title="linia_stopki_list"/>
                </v:shape>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12DB" w14:paraId="4F74C367" w14:textId="77777777" w:rsidTr="00B712DB">
              <w:tc>
                <w:tcPr>
                  <w:tcW w:w="4531" w:type="dxa"/>
                </w:tcPr>
                <w:p w14:paraId="0589685E" w14:textId="050937F7" w:rsidR="00B712DB" w:rsidRDefault="00B712DB" w:rsidP="00B712DB">
                  <w:pPr>
                    <w:pStyle w:val="Stopka"/>
                    <w:rPr>
                      <w:bCs/>
                      <w:sz w:val="24"/>
                      <w:szCs w:val="24"/>
                    </w:rPr>
                  </w:pPr>
                  <w:r>
                    <w:rPr>
                      <w:rFonts w:cs="Arial"/>
                      <w:noProof/>
                      <w:color w:val="666666"/>
                      <w:sz w:val="18"/>
                      <w:szCs w:val="18"/>
                      <w:lang w:eastAsia="pl-PL"/>
                    </w:rPr>
                    <w:drawing>
                      <wp:inline distT="0" distB="0" distL="0" distR="0" wp14:anchorId="36566135" wp14:editId="2ADBF97C">
                        <wp:extent cx="1493104" cy="238125"/>
                        <wp:effectExtent l="0" t="0" r="0" b="0"/>
                        <wp:docPr id="1" name="Obraz 1" descr="znak_PSE_podstawowy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_PSE_podstawowy_poziom_kolo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93104" cy="238125"/>
                                </a:xfrm>
                                <a:prstGeom prst="rect">
                                  <a:avLst/>
                                </a:prstGeom>
                                <a:noFill/>
                                <a:ln>
                                  <a:noFill/>
                                </a:ln>
                              </pic:spPr>
                            </pic:pic>
                          </a:graphicData>
                        </a:graphic>
                      </wp:inline>
                    </w:drawing>
                  </w:r>
                </w:p>
              </w:tc>
              <w:tc>
                <w:tcPr>
                  <w:tcW w:w="4531" w:type="dxa"/>
                </w:tcPr>
                <w:p w14:paraId="03758B7C" w14:textId="2307F00A" w:rsidR="00B712DB" w:rsidRDefault="000E7E18" w:rsidP="00FF34BA">
                  <w:pPr>
                    <w:pStyle w:val="Stopka"/>
                    <w:jc w:val="right"/>
                    <w:rPr>
                      <w:bCs/>
                      <w:sz w:val="24"/>
                      <w:szCs w:val="24"/>
                    </w:rPr>
                  </w:pPr>
                  <w:proofErr w:type="spellStart"/>
                  <w:r>
                    <w:t>Page</w:t>
                  </w:r>
                  <w:proofErr w:type="spellEnd"/>
                  <w:r w:rsidR="00B712DB" w:rsidRPr="008D2C0B">
                    <w:t xml:space="preserve"> </w:t>
                  </w:r>
                  <w:r w:rsidR="00B712DB" w:rsidRPr="008D2C0B">
                    <w:rPr>
                      <w:bCs/>
                      <w:sz w:val="24"/>
                      <w:szCs w:val="24"/>
                    </w:rPr>
                    <w:fldChar w:fldCharType="begin"/>
                  </w:r>
                  <w:r w:rsidR="00B712DB" w:rsidRPr="008D2C0B">
                    <w:rPr>
                      <w:bCs/>
                    </w:rPr>
                    <w:instrText>PAGE</w:instrText>
                  </w:r>
                  <w:r w:rsidR="00B712DB" w:rsidRPr="008D2C0B">
                    <w:rPr>
                      <w:bCs/>
                      <w:sz w:val="24"/>
                      <w:szCs w:val="24"/>
                    </w:rPr>
                    <w:fldChar w:fldCharType="separate"/>
                  </w:r>
                  <w:r w:rsidR="00DB23F3">
                    <w:rPr>
                      <w:bCs/>
                      <w:noProof/>
                    </w:rPr>
                    <w:t>1</w:t>
                  </w:r>
                  <w:r w:rsidR="00B712DB" w:rsidRPr="008D2C0B">
                    <w:rPr>
                      <w:bCs/>
                      <w:sz w:val="24"/>
                      <w:szCs w:val="24"/>
                    </w:rPr>
                    <w:fldChar w:fldCharType="end"/>
                  </w:r>
                  <w:r w:rsidR="00B712DB" w:rsidRPr="008D2C0B">
                    <w:t xml:space="preserve"> </w:t>
                  </w:r>
                  <w:r>
                    <w:t>of</w:t>
                  </w:r>
                  <w:r w:rsidR="00B712DB" w:rsidRPr="008D2C0B">
                    <w:t xml:space="preserve"> </w:t>
                  </w:r>
                  <w:r w:rsidR="00B712DB" w:rsidRPr="008D2C0B">
                    <w:rPr>
                      <w:bCs/>
                      <w:sz w:val="24"/>
                      <w:szCs w:val="24"/>
                    </w:rPr>
                    <w:fldChar w:fldCharType="begin"/>
                  </w:r>
                  <w:r w:rsidR="00B712DB" w:rsidRPr="008D2C0B">
                    <w:rPr>
                      <w:bCs/>
                    </w:rPr>
                    <w:instrText>NUMPAGES</w:instrText>
                  </w:r>
                  <w:r w:rsidR="00B712DB" w:rsidRPr="008D2C0B">
                    <w:rPr>
                      <w:bCs/>
                      <w:sz w:val="24"/>
                      <w:szCs w:val="24"/>
                    </w:rPr>
                    <w:fldChar w:fldCharType="separate"/>
                  </w:r>
                  <w:r w:rsidR="00DB23F3">
                    <w:rPr>
                      <w:bCs/>
                      <w:noProof/>
                    </w:rPr>
                    <w:t>1</w:t>
                  </w:r>
                  <w:r w:rsidR="00B712DB" w:rsidRPr="008D2C0B">
                    <w:rPr>
                      <w:bCs/>
                      <w:sz w:val="24"/>
                      <w:szCs w:val="24"/>
                    </w:rPr>
                    <w:fldChar w:fldCharType="end"/>
                  </w:r>
                </w:p>
              </w:tc>
            </w:tr>
          </w:tbl>
          <w:p w14:paraId="65AF6C10" w14:textId="1567A637" w:rsidR="008D2C0B" w:rsidRDefault="00F665CF" w:rsidP="00CC6D65">
            <w:pPr>
              <w:pStyle w:val="Stopka"/>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2DB2" w14:textId="77777777" w:rsidR="000E7E18" w:rsidRDefault="000E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9B5D" w14:textId="77777777" w:rsidR="00426C33" w:rsidRDefault="00426C33" w:rsidP="004B63AD">
      <w:pPr>
        <w:spacing w:after="0" w:line="240" w:lineRule="auto"/>
      </w:pPr>
      <w:r>
        <w:separator/>
      </w:r>
    </w:p>
  </w:footnote>
  <w:footnote w:type="continuationSeparator" w:id="0">
    <w:p w14:paraId="384ACF70" w14:textId="77777777" w:rsidR="00426C33" w:rsidRDefault="00426C33" w:rsidP="004B63AD">
      <w:pPr>
        <w:spacing w:after="0" w:line="240" w:lineRule="auto"/>
      </w:pPr>
      <w:r>
        <w:continuationSeparator/>
      </w:r>
    </w:p>
  </w:footnote>
  <w:footnote w:id="1">
    <w:p w14:paraId="68AD0F7D" w14:textId="5057557C" w:rsidR="00F47C38" w:rsidRPr="00894756" w:rsidRDefault="00F47C38" w:rsidP="00480F2A">
      <w:pPr>
        <w:pStyle w:val="Tekstprzypisudolnego"/>
        <w:rPr>
          <w:rFonts w:cs="Arial"/>
          <w:sz w:val="18"/>
          <w:lang w:val="en-GB"/>
        </w:rPr>
      </w:pPr>
      <w:r w:rsidRPr="007A7D51">
        <w:rPr>
          <w:rStyle w:val="Odwoanieprzypisudolnego"/>
          <w:rFonts w:cs="Arial"/>
          <w:sz w:val="18"/>
        </w:rPr>
        <w:footnoteRef/>
      </w:r>
      <w:r w:rsidRPr="00894756">
        <w:rPr>
          <w:rFonts w:cs="Arial"/>
          <w:sz w:val="18"/>
          <w:lang w:val="en-GB"/>
        </w:rPr>
        <w:t xml:space="preserve"> </w:t>
      </w:r>
      <w:r w:rsidR="00894756" w:rsidRPr="00894756">
        <w:rPr>
          <w:rFonts w:cs="Arial"/>
          <w:sz w:val="18"/>
          <w:lang w:val="en"/>
        </w:rPr>
        <w:t xml:space="preserve">Passport number to be stated for a natural person who has no PESEL number. </w:t>
      </w:r>
      <w:r w:rsidR="00894756" w:rsidRPr="00894756">
        <w:rPr>
          <w:rFonts w:cs="Arial"/>
          <w:sz w:val="18"/>
          <w:lang w:val="en-GB"/>
        </w:rPr>
        <w:t xml:space="preserve"> </w:t>
      </w:r>
      <w:r w:rsidRPr="00894756">
        <w:rPr>
          <w:rFonts w:cs="Arial"/>
          <w:sz w:val="18"/>
          <w:lang w:val="en-GB"/>
        </w:rPr>
        <w:t xml:space="preserve"> </w:t>
      </w:r>
    </w:p>
  </w:footnote>
  <w:footnote w:id="2">
    <w:p w14:paraId="52381A02" w14:textId="02BD45E5" w:rsidR="00F47C38" w:rsidRPr="00894756" w:rsidRDefault="00F47C38" w:rsidP="00480F2A">
      <w:pPr>
        <w:pStyle w:val="Tekstprzypisudolnego"/>
        <w:rPr>
          <w:rFonts w:cs="Arial"/>
          <w:sz w:val="18"/>
          <w:lang w:val="en-GB"/>
        </w:rPr>
      </w:pPr>
      <w:r w:rsidRPr="007A7D51">
        <w:rPr>
          <w:rStyle w:val="Odwoanieprzypisudolnego"/>
          <w:rFonts w:cs="Arial"/>
          <w:sz w:val="18"/>
        </w:rPr>
        <w:footnoteRef/>
      </w:r>
      <w:r w:rsidRPr="00894756">
        <w:rPr>
          <w:rFonts w:cs="Arial"/>
          <w:sz w:val="18"/>
          <w:lang w:val="en-GB"/>
        </w:rPr>
        <w:t xml:space="preserve"> </w:t>
      </w:r>
      <w:r w:rsidR="00894756" w:rsidRPr="00894756">
        <w:rPr>
          <w:rFonts w:cs="Arial"/>
          <w:sz w:val="18"/>
          <w:lang w:val="en"/>
        </w:rPr>
        <w:t>Applies to entities with a registered office outside the territory of the Republic of Poland</w:t>
      </w:r>
      <w:r w:rsidRPr="00894756">
        <w:rPr>
          <w:rFonts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886E" w14:textId="0D0D7680" w:rsidR="0014718B" w:rsidRDefault="00F665CF">
    <w:pPr>
      <w:pStyle w:val="Nagwek"/>
    </w:pPr>
    <w:r>
      <w:rPr>
        <w:noProof/>
      </w:rPr>
      <w:pict w14:anchorId="574F0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5001" o:spid="_x0000_s2051" type="#_x0000_t136" style="position:absolute;margin-left:0;margin-top:0;width:592.1pt;height:47.35pt;rotation:315;z-index:-251655168;mso-position-horizontal:center;mso-position-horizontal-relative:margin;mso-position-vertical:center;mso-position-vertical-relative:margin" o:allowincell="f" fillcolor="black" stroked="f">
          <v:fill opacity=".5"/>
          <v:textpath style="font-family:&quot;Arial&quot;;font-size:1pt" string="EXECUTED IN POLISH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FCD1" w14:textId="62086B11" w:rsidR="00F665CF" w:rsidRPr="00073E30" w:rsidRDefault="00F665CF" w:rsidP="00F665CF">
    <w:pPr>
      <w:pStyle w:val="Nagwek"/>
      <w:pBdr>
        <w:bottom w:val="single" w:sz="18" w:space="1" w:color="auto"/>
      </w:pBdr>
      <w:rPr>
        <w:rFonts w:cs="Arial"/>
        <w:b/>
      </w:rPr>
    </w:pPr>
    <w:proofErr w:type="spellStart"/>
    <w:r>
      <w:rPr>
        <w:rFonts w:cs="Arial"/>
        <w:b/>
      </w:rPr>
      <w:t>T</w:t>
    </w:r>
    <w:r w:rsidRPr="00F665CF">
      <w:rPr>
        <w:rFonts w:cs="Arial"/>
        <w:b/>
      </w:rPr>
      <w:t>emplate</w:t>
    </w:r>
    <w:proofErr w:type="spellEnd"/>
    <w:r w:rsidRPr="00F665CF">
      <w:rPr>
        <w:rFonts w:cs="Arial"/>
        <w:b/>
      </w:rPr>
      <w:t xml:space="preserve"> of a </w:t>
    </w:r>
    <w:proofErr w:type="spellStart"/>
    <w:r w:rsidRPr="00F665CF">
      <w:rPr>
        <w:rFonts w:cs="Arial"/>
        <w:b/>
      </w:rPr>
      <w:t>statement</w:t>
    </w:r>
    <w:proofErr w:type="spellEnd"/>
    <w:r w:rsidRPr="00F665CF">
      <w:rPr>
        <w:rFonts w:cs="Arial"/>
        <w:b/>
      </w:rPr>
      <w:t xml:space="preserve"> on the </w:t>
    </w:r>
    <w:proofErr w:type="spellStart"/>
    <w:r w:rsidRPr="00F665CF">
      <w:rPr>
        <w:rFonts w:cs="Arial"/>
        <w:b/>
      </w:rPr>
      <w:t>economic</w:t>
    </w:r>
    <w:proofErr w:type="spellEnd"/>
    <w:r w:rsidRPr="00F665CF">
      <w:rPr>
        <w:rFonts w:cs="Arial"/>
        <w:b/>
      </w:rPr>
      <w:t xml:space="preserve"> </w:t>
    </w:r>
    <w:proofErr w:type="spellStart"/>
    <w:r w:rsidRPr="00F665CF">
      <w:rPr>
        <w:rFonts w:cs="Arial"/>
        <w:b/>
      </w:rPr>
      <w:t>situation</w:t>
    </w:r>
    <w:proofErr w:type="spellEnd"/>
    <w:r w:rsidRPr="00F665CF">
      <w:rPr>
        <w:rFonts w:cs="Arial"/>
        <w:b/>
      </w:rPr>
      <w:t xml:space="preserve"> of the </w:t>
    </w:r>
    <w:proofErr w:type="spellStart"/>
    <w:r w:rsidRPr="00F665CF">
      <w:rPr>
        <w:rFonts w:cs="Arial"/>
        <w:b/>
      </w:rPr>
      <w:t>entity</w:t>
    </w:r>
    <w:proofErr w:type="spellEnd"/>
    <w:r w:rsidRPr="00F665CF">
      <w:rPr>
        <w:rFonts w:cs="Arial"/>
        <w:b/>
      </w:rPr>
      <w:t xml:space="preserve"> as a </w:t>
    </w:r>
    <w:proofErr w:type="spellStart"/>
    <w:r w:rsidRPr="00F665CF">
      <w:rPr>
        <w:rFonts w:cs="Arial"/>
        <w:b/>
      </w:rPr>
      <w:t>group</w:t>
    </w:r>
    <w:proofErr w:type="spellEnd"/>
  </w:p>
  <w:p w14:paraId="433CD92A" w14:textId="749A6458" w:rsidR="00CE369A" w:rsidRPr="00F47C38" w:rsidRDefault="00F665CF" w:rsidP="00CE369A">
    <w:pPr>
      <w:pStyle w:val="Nagwek"/>
      <w:rPr>
        <w:rFonts w:cs="Arial"/>
        <w:b/>
        <w:color w:val="002F67"/>
        <w:sz w:val="24"/>
        <w:lang w:val="en-GB"/>
      </w:rPr>
    </w:pPr>
    <w:r>
      <w:rPr>
        <w:noProof/>
      </w:rPr>
      <w:pict w14:anchorId="1F9E4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5002" o:spid="_x0000_s2052" type="#_x0000_t136" style="position:absolute;margin-left:0;margin-top:0;width:592.1pt;height:47.35pt;rotation:315;z-index:-251653120;mso-position-horizontal:center;mso-position-horizontal-relative:margin;mso-position-vertical:center;mso-position-vertical-relative:margin" o:allowincell="f" fillcolor="black" stroked="f">
          <v:fill opacity=".5"/>
          <v:textpath style="font-family:&quot;Arial&quot;;font-size:1pt" string="EXECUTED IN POLISH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3DBB" w14:textId="611E41B9" w:rsidR="0014718B" w:rsidRDefault="00F665CF">
    <w:pPr>
      <w:pStyle w:val="Nagwek"/>
    </w:pPr>
    <w:r>
      <w:rPr>
        <w:noProof/>
      </w:rPr>
      <w:pict w14:anchorId="78B20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5000" o:spid="_x0000_s2050" type="#_x0000_t136" style="position:absolute;margin-left:0;margin-top:0;width:592.1pt;height:47.35pt;rotation:315;z-index:-251657216;mso-position-horizontal:center;mso-position-horizontal-relative:margin;mso-position-vertical:center;mso-position-vertical-relative:margin" o:allowincell="f" fillcolor="black" stroked="f">
          <v:fill opacity=".5"/>
          <v:textpath style="font-family:&quot;Arial&quot;;font-size:1pt" string="EXECUTED IN POLISH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07AD"/>
    <w:multiLevelType w:val="hybridMultilevel"/>
    <w:tmpl w:val="5490B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68638C"/>
    <w:multiLevelType w:val="hybridMultilevel"/>
    <w:tmpl w:val="255C8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67"/>
    <w:rsid w:val="00037830"/>
    <w:rsid w:val="00040450"/>
    <w:rsid w:val="00050A67"/>
    <w:rsid w:val="000514AB"/>
    <w:rsid w:val="000525AA"/>
    <w:rsid w:val="00056411"/>
    <w:rsid w:val="000677C6"/>
    <w:rsid w:val="00067A3E"/>
    <w:rsid w:val="00073E30"/>
    <w:rsid w:val="000868E4"/>
    <w:rsid w:val="000D22FA"/>
    <w:rsid w:val="000E7E18"/>
    <w:rsid w:val="00113A9B"/>
    <w:rsid w:val="00122185"/>
    <w:rsid w:val="0014718B"/>
    <w:rsid w:val="00170FA1"/>
    <w:rsid w:val="001B2D9C"/>
    <w:rsid w:val="001D06E5"/>
    <w:rsid w:val="001D208F"/>
    <w:rsid w:val="001E16A3"/>
    <w:rsid w:val="002248A7"/>
    <w:rsid w:val="002338A4"/>
    <w:rsid w:val="00252F78"/>
    <w:rsid w:val="00254C23"/>
    <w:rsid w:val="00280D71"/>
    <w:rsid w:val="00283294"/>
    <w:rsid w:val="00295A9E"/>
    <w:rsid w:val="002C42A1"/>
    <w:rsid w:val="002C7B13"/>
    <w:rsid w:val="002E3313"/>
    <w:rsid w:val="00317D5C"/>
    <w:rsid w:val="00363528"/>
    <w:rsid w:val="00367DD9"/>
    <w:rsid w:val="00373534"/>
    <w:rsid w:val="00373783"/>
    <w:rsid w:val="00392B87"/>
    <w:rsid w:val="0039764F"/>
    <w:rsid w:val="003C00CB"/>
    <w:rsid w:val="00401CC7"/>
    <w:rsid w:val="004104CB"/>
    <w:rsid w:val="004139A9"/>
    <w:rsid w:val="00414C2B"/>
    <w:rsid w:val="00426C33"/>
    <w:rsid w:val="004706DD"/>
    <w:rsid w:val="00480F2A"/>
    <w:rsid w:val="00496513"/>
    <w:rsid w:val="004B2FA7"/>
    <w:rsid w:val="004B63AD"/>
    <w:rsid w:val="004B65D2"/>
    <w:rsid w:val="004C1F0E"/>
    <w:rsid w:val="004C6DAA"/>
    <w:rsid w:val="004E288E"/>
    <w:rsid w:val="004F581A"/>
    <w:rsid w:val="004F5A92"/>
    <w:rsid w:val="005044F1"/>
    <w:rsid w:val="00514323"/>
    <w:rsid w:val="00520BC0"/>
    <w:rsid w:val="005369FF"/>
    <w:rsid w:val="0054478F"/>
    <w:rsid w:val="0059224C"/>
    <w:rsid w:val="00594732"/>
    <w:rsid w:val="005A5648"/>
    <w:rsid w:val="005A6DCD"/>
    <w:rsid w:val="005E0266"/>
    <w:rsid w:val="005E6964"/>
    <w:rsid w:val="005F1DF5"/>
    <w:rsid w:val="005F24BA"/>
    <w:rsid w:val="006268B6"/>
    <w:rsid w:val="006A0A73"/>
    <w:rsid w:val="006A36F3"/>
    <w:rsid w:val="006B1BA2"/>
    <w:rsid w:val="006E0ABB"/>
    <w:rsid w:val="006F3854"/>
    <w:rsid w:val="00702879"/>
    <w:rsid w:val="00725110"/>
    <w:rsid w:val="00740463"/>
    <w:rsid w:val="00783E79"/>
    <w:rsid w:val="007C45DF"/>
    <w:rsid w:val="00806494"/>
    <w:rsid w:val="0082458E"/>
    <w:rsid w:val="008314CE"/>
    <w:rsid w:val="00831E2F"/>
    <w:rsid w:val="00855204"/>
    <w:rsid w:val="00894756"/>
    <w:rsid w:val="008D2C0B"/>
    <w:rsid w:val="008E6041"/>
    <w:rsid w:val="00913B37"/>
    <w:rsid w:val="00930B93"/>
    <w:rsid w:val="00941330"/>
    <w:rsid w:val="00951722"/>
    <w:rsid w:val="00963201"/>
    <w:rsid w:val="00965BF4"/>
    <w:rsid w:val="009D6883"/>
    <w:rsid w:val="009F586F"/>
    <w:rsid w:val="00A133AD"/>
    <w:rsid w:val="00A21DC2"/>
    <w:rsid w:val="00A3144B"/>
    <w:rsid w:val="00A400D0"/>
    <w:rsid w:val="00A63436"/>
    <w:rsid w:val="00A66FC0"/>
    <w:rsid w:val="00A74B49"/>
    <w:rsid w:val="00AE56A3"/>
    <w:rsid w:val="00AF12DC"/>
    <w:rsid w:val="00B10BCD"/>
    <w:rsid w:val="00B133C8"/>
    <w:rsid w:val="00B209A8"/>
    <w:rsid w:val="00B51923"/>
    <w:rsid w:val="00B51DFB"/>
    <w:rsid w:val="00B61F84"/>
    <w:rsid w:val="00B712DB"/>
    <w:rsid w:val="00B94DA4"/>
    <w:rsid w:val="00BA3B96"/>
    <w:rsid w:val="00BD1616"/>
    <w:rsid w:val="00BF3C1D"/>
    <w:rsid w:val="00BF6D83"/>
    <w:rsid w:val="00C05579"/>
    <w:rsid w:val="00C17532"/>
    <w:rsid w:val="00C96B21"/>
    <w:rsid w:val="00CB1CB4"/>
    <w:rsid w:val="00CC6D65"/>
    <w:rsid w:val="00CE369A"/>
    <w:rsid w:val="00D01DED"/>
    <w:rsid w:val="00D33DE7"/>
    <w:rsid w:val="00D35269"/>
    <w:rsid w:val="00DB23F3"/>
    <w:rsid w:val="00DF369A"/>
    <w:rsid w:val="00E10860"/>
    <w:rsid w:val="00E16436"/>
    <w:rsid w:val="00E63D25"/>
    <w:rsid w:val="00E65797"/>
    <w:rsid w:val="00E975D4"/>
    <w:rsid w:val="00EA00B7"/>
    <w:rsid w:val="00EA085A"/>
    <w:rsid w:val="00EE5CAC"/>
    <w:rsid w:val="00F1413F"/>
    <w:rsid w:val="00F4165F"/>
    <w:rsid w:val="00F424E3"/>
    <w:rsid w:val="00F47227"/>
    <w:rsid w:val="00F47C38"/>
    <w:rsid w:val="00F665CF"/>
    <w:rsid w:val="00F95280"/>
    <w:rsid w:val="00FA461C"/>
    <w:rsid w:val="00FD1AC7"/>
    <w:rsid w:val="00FE1263"/>
    <w:rsid w:val="00FF3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BDE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3C8"/>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6FC0"/>
    <w:pPr>
      <w:ind w:left="720"/>
      <w:contextualSpacing/>
    </w:pPr>
  </w:style>
  <w:style w:type="paragraph" w:styleId="Nagwek">
    <w:name w:val="header"/>
    <w:basedOn w:val="Normalny"/>
    <w:link w:val="NagwekZnak"/>
    <w:uiPriority w:val="99"/>
    <w:unhideWhenUsed/>
    <w:rsid w:val="004B63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63AD"/>
  </w:style>
  <w:style w:type="paragraph" w:styleId="Stopka">
    <w:name w:val="footer"/>
    <w:basedOn w:val="Normalny"/>
    <w:link w:val="StopkaZnak"/>
    <w:uiPriority w:val="99"/>
    <w:unhideWhenUsed/>
    <w:rsid w:val="004B6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63AD"/>
  </w:style>
  <w:style w:type="character" w:styleId="Tekstzastpczy">
    <w:name w:val="Placeholder Text"/>
    <w:basedOn w:val="Domylnaczcionkaakapitu"/>
    <w:uiPriority w:val="99"/>
    <w:semiHidden/>
    <w:rsid w:val="004B63AD"/>
    <w:rPr>
      <w:color w:val="808080"/>
    </w:rPr>
  </w:style>
  <w:style w:type="character" w:styleId="Hipercze">
    <w:name w:val="Hyperlink"/>
    <w:basedOn w:val="Domylnaczcionkaakapitu"/>
    <w:uiPriority w:val="99"/>
    <w:unhideWhenUsed/>
    <w:rsid w:val="00FF34BA"/>
    <w:rPr>
      <w:color w:val="0563C1" w:themeColor="hyperlink"/>
      <w:u w:val="single"/>
    </w:rPr>
  </w:style>
  <w:style w:type="paragraph" w:styleId="Tekstprzypisukocowego">
    <w:name w:val="endnote text"/>
    <w:basedOn w:val="Normalny"/>
    <w:link w:val="TekstprzypisukocowegoZnak"/>
    <w:uiPriority w:val="99"/>
    <w:semiHidden/>
    <w:unhideWhenUsed/>
    <w:rsid w:val="00EE5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5CAC"/>
    <w:rPr>
      <w:sz w:val="20"/>
      <w:szCs w:val="20"/>
    </w:rPr>
  </w:style>
  <w:style w:type="character" w:styleId="Odwoanieprzypisukocowego">
    <w:name w:val="endnote reference"/>
    <w:basedOn w:val="Domylnaczcionkaakapitu"/>
    <w:uiPriority w:val="99"/>
    <w:semiHidden/>
    <w:unhideWhenUsed/>
    <w:rsid w:val="00EE5CAC"/>
    <w:rPr>
      <w:vertAlign w:val="superscript"/>
    </w:rPr>
  </w:style>
  <w:style w:type="paragraph" w:styleId="Tekstprzypisudolnego">
    <w:name w:val="footnote text"/>
    <w:basedOn w:val="Normalny"/>
    <w:link w:val="TekstprzypisudolnegoZnak"/>
    <w:uiPriority w:val="99"/>
    <w:semiHidden/>
    <w:unhideWhenUsed/>
    <w:rsid w:val="00EE5C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5CAC"/>
    <w:rPr>
      <w:sz w:val="20"/>
      <w:szCs w:val="20"/>
    </w:rPr>
  </w:style>
  <w:style w:type="character" w:styleId="Odwoanieprzypisudolnego">
    <w:name w:val="footnote reference"/>
    <w:basedOn w:val="Domylnaczcionkaakapitu"/>
    <w:uiPriority w:val="99"/>
    <w:semiHidden/>
    <w:unhideWhenUsed/>
    <w:rsid w:val="00EE5CAC"/>
    <w:rPr>
      <w:vertAlign w:val="superscript"/>
    </w:rPr>
  </w:style>
  <w:style w:type="paragraph" w:customStyle="1" w:styleId="Default">
    <w:name w:val="Default"/>
    <w:rsid w:val="007C45DF"/>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F6D83"/>
    <w:rPr>
      <w:sz w:val="16"/>
      <w:szCs w:val="16"/>
    </w:rPr>
  </w:style>
  <w:style w:type="paragraph" w:styleId="Tekstkomentarza">
    <w:name w:val="annotation text"/>
    <w:basedOn w:val="Normalny"/>
    <w:link w:val="TekstkomentarzaZnak"/>
    <w:uiPriority w:val="99"/>
    <w:semiHidden/>
    <w:unhideWhenUsed/>
    <w:rsid w:val="00BF6D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D8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BF6D83"/>
    <w:rPr>
      <w:b/>
      <w:bCs/>
    </w:rPr>
  </w:style>
  <w:style w:type="character" w:customStyle="1" w:styleId="TematkomentarzaZnak">
    <w:name w:val="Temat komentarza Znak"/>
    <w:basedOn w:val="TekstkomentarzaZnak"/>
    <w:link w:val="Tematkomentarza"/>
    <w:uiPriority w:val="99"/>
    <w:semiHidden/>
    <w:rsid w:val="00BF6D83"/>
    <w:rPr>
      <w:rFonts w:ascii="Arial" w:hAnsi="Arial"/>
      <w:b/>
      <w:bCs/>
      <w:sz w:val="20"/>
      <w:szCs w:val="20"/>
    </w:rPr>
  </w:style>
  <w:style w:type="paragraph" w:styleId="Tekstdymka">
    <w:name w:val="Balloon Text"/>
    <w:basedOn w:val="Normalny"/>
    <w:link w:val="TekstdymkaZnak"/>
    <w:uiPriority w:val="99"/>
    <w:semiHidden/>
    <w:unhideWhenUsed/>
    <w:rsid w:val="00BF6D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D83"/>
    <w:rPr>
      <w:rFonts w:ascii="Segoe UI" w:hAnsi="Segoe UI" w:cs="Segoe UI"/>
      <w:sz w:val="18"/>
      <w:szCs w:val="18"/>
    </w:rPr>
  </w:style>
  <w:style w:type="table" w:customStyle="1" w:styleId="Tabela-Siatka1">
    <w:name w:val="Tabela - Siatka1"/>
    <w:basedOn w:val="Standardowy"/>
    <w:next w:val="Tabela-Siatka"/>
    <w:uiPriority w:val="39"/>
    <w:rsid w:val="00367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image006.png@01D38FBE.938BFEA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2021-08-25T08:52:00Z</dcterms:created>
  <dcterms:modified xsi:type="dcterms:W3CDTF">2021-08-27T13:11:00Z</dcterms:modified>
</cp:coreProperties>
</file>