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5CC8" w:rsidRPr="0003143E" w:rsidRDefault="00997649" w:rsidP="009B2DE1">
      <w:pPr>
        <w:pStyle w:val="Nagwek1"/>
        <w:rPr>
          <w:rFonts w:ascii="Arial" w:hAnsi="Arial" w:cs="Arial"/>
          <w:b/>
          <w:color w:val="auto"/>
          <w:sz w:val="24"/>
          <w:szCs w:val="20"/>
          <w:lang w:val="en-GB"/>
        </w:rPr>
      </w:pPr>
      <w:bookmarkStart w:id="0" w:name="_GoBack"/>
      <w:bookmarkEnd w:id="0"/>
      <w:r w:rsidRPr="0003143E">
        <w:rPr>
          <w:rFonts w:ascii="Arial" w:hAnsi="Arial" w:cs="Arial"/>
          <w:b/>
          <w:color w:val="auto"/>
          <w:sz w:val="24"/>
          <w:szCs w:val="20"/>
          <w:lang w:val="en-GB"/>
        </w:rPr>
        <w:t>Appendix</w:t>
      </w:r>
      <w:r w:rsidR="00815CC8" w:rsidRPr="0003143E">
        <w:rPr>
          <w:rFonts w:ascii="Arial" w:hAnsi="Arial" w:cs="Arial"/>
          <w:b/>
          <w:color w:val="auto"/>
          <w:sz w:val="24"/>
          <w:szCs w:val="20"/>
          <w:lang w:val="en-GB"/>
        </w:rPr>
        <w:t xml:space="preserve"> </w:t>
      </w:r>
      <w:r w:rsidR="00330E80">
        <w:rPr>
          <w:rFonts w:ascii="Arial" w:hAnsi="Arial" w:cs="Arial"/>
          <w:b/>
          <w:color w:val="auto"/>
          <w:sz w:val="24"/>
          <w:szCs w:val="20"/>
          <w:lang w:val="en-GB"/>
        </w:rPr>
        <w:t>1</w:t>
      </w:r>
      <w:r w:rsidR="00BA11C0" w:rsidRPr="0003143E">
        <w:rPr>
          <w:lang w:val="en-US"/>
        </w:rPr>
        <w:t xml:space="preserve"> </w:t>
      </w:r>
      <w:r w:rsidR="00BA11C0" w:rsidRPr="00BA11C0">
        <w:rPr>
          <w:rFonts w:ascii="Arial" w:hAnsi="Arial" w:cs="Arial"/>
          <w:b/>
          <w:color w:val="auto"/>
          <w:sz w:val="24"/>
          <w:szCs w:val="20"/>
          <w:lang w:val="en-GB"/>
        </w:rPr>
        <w:t>to the Contract Notice</w:t>
      </w:r>
    </w:p>
    <w:p w:rsidR="00D02B20" w:rsidRDefault="00D02B20" w:rsidP="00D02B20">
      <w:pPr>
        <w:rPr>
          <w:rFonts w:ascii="Arial" w:hAnsi="Arial" w:cs="Arial"/>
          <w:sz w:val="20"/>
          <w:szCs w:val="20"/>
          <w:lang w:val="en-GB"/>
        </w:rPr>
      </w:pPr>
    </w:p>
    <w:p w:rsidR="00BA11C0" w:rsidRDefault="00BA11C0" w:rsidP="00D02B20">
      <w:pPr>
        <w:rPr>
          <w:rFonts w:ascii="Arial" w:hAnsi="Arial" w:cs="Arial"/>
          <w:sz w:val="20"/>
          <w:szCs w:val="20"/>
          <w:lang w:val="en-GB"/>
        </w:rPr>
      </w:pPr>
    </w:p>
    <w:p w:rsidR="00BA11C0" w:rsidRPr="001B69D3" w:rsidRDefault="00BA11C0" w:rsidP="00D02B20">
      <w:pPr>
        <w:rPr>
          <w:rFonts w:ascii="Arial" w:hAnsi="Arial" w:cs="Arial"/>
          <w:sz w:val="20"/>
          <w:szCs w:val="20"/>
          <w:lang w:val="en-GB"/>
        </w:rPr>
      </w:pPr>
    </w:p>
    <w:p w:rsidR="00D02B20" w:rsidRPr="001B69D3" w:rsidRDefault="00777EA2" w:rsidP="00D02B20">
      <w:pPr>
        <w:spacing w:before="120"/>
        <w:jc w:val="center"/>
        <w:rPr>
          <w:rFonts w:ascii="Arial" w:hAnsi="Arial" w:cs="Arial"/>
          <w:b/>
          <w:bCs/>
          <w:sz w:val="20"/>
          <w:szCs w:val="20"/>
          <w:lang w:val="en-GB"/>
        </w:rPr>
      </w:pPr>
      <w:r w:rsidRPr="001B69D3">
        <w:rPr>
          <w:rFonts w:ascii="Arial" w:hAnsi="Arial" w:cs="Arial"/>
          <w:b/>
          <w:bCs/>
          <w:sz w:val="20"/>
          <w:szCs w:val="20"/>
          <w:lang w:val="en-GB"/>
        </w:rPr>
        <w:t>STATEMENT</w:t>
      </w:r>
    </w:p>
    <w:p w:rsidR="00D02B20" w:rsidRPr="001B69D3" w:rsidRDefault="00D02B20" w:rsidP="00D02B20">
      <w:pPr>
        <w:pStyle w:val="Tekstpodstawowy"/>
        <w:spacing w:before="120"/>
        <w:jc w:val="both"/>
        <w:rPr>
          <w:rFonts w:ascii="Arial" w:hAnsi="Arial" w:cs="Arial"/>
          <w:b/>
          <w:bCs/>
          <w:sz w:val="20"/>
          <w:lang w:val="en-GB"/>
        </w:rPr>
      </w:pPr>
    </w:p>
    <w:p w:rsidR="00404F70" w:rsidRPr="001B69D3" w:rsidRDefault="0046487E" w:rsidP="00404F70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val="en-GB"/>
        </w:rPr>
      </w:pPr>
      <w:r w:rsidRPr="001B69D3">
        <w:rPr>
          <w:rFonts w:ascii="Arial" w:hAnsi="Arial" w:cs="Arial"/>
          <w:b/>
          <w:bCs/>
          <w:sz w:val="20"/>
          <w:szCs w:val="20"/>
          <w:lang w:val="en-GB"/>
        </w:rPr>
        <w:t xml:space="preserve">By joining to the contract award procedure conducted in </w:t>
      </w:r>
      <w:r w:rsidR="00D90FBC" w:rsidRPr="001B69D3">
        <w:rPr>
          <w:rFonts w:ascii="Arial" w:hAnsi="Arial" w:cs="Arial"/>
          <w:b/>
          <w:bCs/>
          <w:sz w:val="20"/>
          <w:szCs w:val="20"/>
          <w:lang w:val="en-GB"/>
        </w:rPr>
        <w:t>negotiated procedure with prior call for competition</w:t>
      </w:r>
      <w:r w:rsidR="00D02B20" w:rsidRPr="001B69D3">
        <w:rPr>
          <w:rFonts w:ascii="Arial" w:hAnsi="Arial" w:cs="Arial"/>
          <w:b/>
          <w:bCs/>
          <w:sz w:val="20"/>
          <w:szCs w:val="20"/>
          <w:lang w:val="en-GB"/>
        </w:rPr>
        <w:t xml:space="preserve"> </w:t>
      </w:r>
      <w:r w:rsidR="00B30056" w:rsidRPr="001B69D3">
        <w:rPr>
          <w:rFonts w:ascii="Arial" w:hAnsi="Arial" w:cs="Arial"/>
          <w:b/>
          <w:bCs/>
          <w:i/>
          <w:sz w:val="20"/>
          <w:szCs w:val="20"/>
          <w:lang w:val="en-GB"/>
        </w:rPr>
        <w:t>„</w:t>
      </w:r>
      <w:r w:rsidR="00D90FBC" w:rsidRPr="001B69D3">
        <w:rPr>
          <w:rFonts w:ascii="Arial" w:hAnsi="Arial" w:cs="Arial"/>
          <w:b/>
          <w:bCs/>
          <w:i/>
          <w:sz w:val="20"/>
          <w:szCs w:val="20"/>
          <w:lang w:val="en-GB"/>
        </w:rPr>
        <w:t>…………………..</w:t>
      </w:r>
      <w:r w:rsidR="00B30056" w:rsidRPr="001B69D3">
        <w:rPr>
          <w:rFonts w:ascii="Arial" w:hAnsi="Arial" w:cs="Arial"/>
          <w:b/>
          <w:bCs/>
          <w:i/>
          <w:sz w:val="20"/>
          <w:szCs w:val="20"/>
          <w:lang w:val="en-GB"/>
        </w:rPr>
        <w:t>”</w:t>
      </w:r>
      <w:r w:rsidR="00DA200B" w:rsidRPr="001B69D3">
        <w:rPr>
          <w:rFonts w:ascii="Arial" w:hAnsi="Arial" w:cs="Arial"/>
          <w:sz w:val="20"/>
          <w:szCs w:val="20"/>
          <w:lang w:val="en-GB"/>
        </w:rPr>
        <w:t>,</w:t>
      </w:r>
      <w:r w:rsidR="00B30056" w:rsidRPr="001B69D3">
        <w:rPr>
          <w:rFonts w:ascii="Arial" w:hAnsi="Arial" w:cs="Arial"/>
          <w:sz w:val="20"/>
          <w:szCs w:val="20"/>
          <w:lang w:val="en-GB"/>
        </w:rPr>
        <w:t xml:space="preserve"> </w:t>
      </w:r>
      <w:r w:rsidR="00DA200B" w:rsidRPr="001B69D3">
        <w:rPr>
          <w:rFonts w:ascii="Arial" w:hAnsi="Arial" w:cs="Arial"/>
          <w:sz w:val="20"/>
          <w:szCs w:val="20"/>
          <w:lang w:val="en-GB"/>
        </w:rPr>
        <w:t>w</w:t>
      </w:r>
      <w:r w:rsidR="00A00FB8" w:rsidRPr="001B69D3">
        <w:rPr>
          <w:rFonts w:ascii="Arial" w:hAnsi="Arial" w:cs="Arial"/>
          <w:sz w:val="20"/>
          <w:szCs w:val="20"/>
          <w:lang w:val="en-GB"/>
        </w:rPr>
        <w:t xml:space="preserve">e declare that we </w:t>
      </w:r>
      <w:r w:rsidR="00BA11C0" w:rsidRPr="001B69D3">
        <w:rPr>
          <w:rFonts w:ascii="Arial" w:hAnsi="Arial" w:cs="Arial"/>
          <w:sz w:val="20"/>
          <w:szCs w:val="20"/>
          <w:lang w:val="en-GB"/>
        </w:rPr>
        <w:t>fulfil</w:t>
      </w:r>
      <w:r w:rsidR="00A00FB8" w:rsidRPr="001B69D3">
        <w:rPr>
          <w:rFonts w:ascii="Arial" w:hAnsi="Arial" w:cs="Arial"/>
          <w:sz w:val="20"/>
          <w:szCs w:val="20"/>
          <w:lang w:val="en-GB"/>
        </w:rPr>
        <w:t xml:space="preserve"> </w:t>
      </w:r>
      <w:r w:rsidR="002D4972" w:rsidRPr="001B69D3">
        <w:rPr>
          <w:rFonts w:ascii="Arial" w:hAnsi="Arial" w:cs="Arial"/>
          <w:sz w:val="20"/>
          <w:szCs w:val="20"/>
          <w:lang w:val="en-GB"/>
        </w:rPr>
        <w:t xml:space="preserve">requirements </w:t>
      </w:r>
      <w:r w:rsidR="008E4A54" w:rsidRPr="001B69D3">
        <w:rPr>
          <w:rFonts w:ascii="Arial" w:hAnsi="Arial" w:cs="Arial"/>
          <w:sz w:val="20"/>
          <w:lang w:val="en-GB"/>
        </w:rPr>
        <w:t xml:space="preserve">set forth </w:t>
      </w:r>
      <w:r w:rsidR="008E4A54" w:rsidRPr="001B69D3">
        <w:rPr>
          <w:rFonts w:ascii="Arial" w:hAnsi="Arial" w:cs="Arial"/>
          <w:bCs/>
          <w:sz w:val="20"/>
          <w:lang w:val="en-GB"/>
        </w:rPr>
        <w:t>regarding</w:t>
      </w:r>
      <w:r w:rsidR="00404F70" w:rsidRPr="001B69D3">
        <w:rPr>
          <w:rFonts w:ascii="Arial" w:hAnsi="Arial" w:cs="Arial"/>
          <w:sz w:val="20"/>
          <w:szCs w:val="20"/>
          <w:lang w:val="en-GB"/>
        </w:rPr>
        <w:t>:</w:t>
      </w:r>
    </w:p>
    <w:p w:rsidR="00404F70" w:rsidRPr="001B69D3" w:rsidRDefault="00404F70" w:rsidP="00485EF2">
      <w:pPr>
        <w:tabs>
          <w:tab w:val="left" w:pos="353"/>
          <w:tab w:val="num" w:pos="1200"/>
        </w:tabs>
        <w:suppressAutoHyphens/>
        <w:ind w:left="480"/>
        <w:jc w:val="both"/>
        <w:rPr>
          <w:rFonts w:ascii="Arial" w:hAnsi="Arial" w:cs="Arial"/>
          <w:sz w:val="20"/>
          <w:szCs w:val="20"/>
          <w:lang w:val="en-GB"/>
        </w:rPr>
      </w:pPr>
    </w:p>
    <w:p w:rsidR="00404F70" w:rsidRPr="001B69D3" w:rsidRDefault="006976DB" w:rsidP="00044D2B">
      <w:pPr>
        <w:numPr>
          <w:ilvl w:val="0"/>
          <w:numId w:val="1"/>
        </w:numPr>
        <w:tabs>
          <w:tab w:val="left" w:pos="353"/>
          <w:tab w:val="num" w:pos="1200"/>
        </w:tabs>
        <w:suppressAutoHyphens/>
        <w:spacing w:after="120"/>
        <w:ind w:left="1196" w:hanging="357"/>
        <w:jc w:val="both"/>
        <w:rPr>
          <w:rFonts w:ascii="Arial" w:hAnsi="Arial" w:cs="Arial"/>
          <w:sz w:val="20"/>
          <w:szCs w:val="20"/>
          <w:lang w:val="en-GB"/>
        </w:rPr>
      </w:pPr>
      <w:r w:rsidRPr="001B69D3">
        <w:rPr>
          <w:rFonts w:ascii="Arial" w:hAnsi="Arial" w:cs="Arial"/>
          <w:sz w:val="20"/>
          <w:szCs w:val="20"/>
          <w:lang w:val="en-GB"/>
        </w:rPr>
        <w:t>a</w:t>
      </w:r>
      <w:r w:rsidR="00795EA6" w:rsidRPr="001B69D3">
        <w:rPr>
          <w:rFonts w:ascii="Arial" w:hAnsi="Arial" w:cs="Arial"/>
          <w:sz w:val="20"/>
          <w:szCs w:val="20"/>
          <w:lang w:val="en-GB"/>
        </w:rPr>
        <w:t xml:space="preserve">uthorizations to perform specific activities or actions, if the </w:t>
      </w:r>
      <w:r w:rsidR="00567B90" w:rsidRPr="001B69D3">
        <w:rPr>
          <w:rFonts w:ascii="Arial" w:hAnsi="Arial" w:cs="Arial"/>
          <w:sz w:val="20"/>
          <w:szCs w:val="20"/>
          <w:lang w:val="en-GB"/>
        </w:rPr>
        <w:t>applicable laws</w:t>
      </w:r>
      <w:r w:rsidR="00795EA6" w:rsidRPr="001B69D3">
        <w:rPr>
          <w:rFonts w:ascii="Arial" w:hAnsi="Arial" w:cs="Arial"/>
          <w:sz w:val="20"/>
          <w:szCs w:val="20"/>
          <w:lang w:val="en-GB"/>
        </w:rPr>
        <w:t xml:space="preserve"> impose </w:t>
      </w:r>
      <w:r w:rsidR="00567B90" w:rsidRPr="001B69D3">
        <w:rPr>
          <w:rFonts w:ascii="Arial" w:hAnsi="Arial" w:cs="Arial"/>
          <w:sz w:val="20"/>
          <w:szCs w:val="20"/>
          <w:lang w:val="en-GB"/>
        </w:rPr>
        <w:t>such obligation</w:t>
      </w:r>
      <w:r w:rsidR="00404F70" w:rsidRPr="001B69D3">
        <w:rPr>
          <w:rFonts w:ascii="Arial" w:hAnsi="Arial" w:cs="Arial"/>
          <w:sz w:val="20"/>
          <w:szCs w:val="20"/>
          <w:lang w:val="en-GB"/>
        </w:rPr>
        <w:t>,</w:t>
      </w:r>
    </w:p>
    <w:p w:rsidR="0062684F" w:rsidRPr="001B69D3" w:rsidRDefault="0062684F" w:rsidP="00044D2B">
      <w:pPr>
        <w:numPr>
          <w:ilvl w:val="0"/>
          <w:numId w:val="1"/>
        </w:numPr>
        <w:tabs>
          <w:tab w:val="left" w:pos="353"/>
          <w:tab w:val="num" w:pos="1200"/>
        </w:tabs>
        <w:suppressAutoHyphens/>
        <w:spacing w:after="120"/>
        <w:ind w:left="1196" w:hanging="357"/>
        <w:jc w:val="both"/>
        <w:rPr>
          <w:rFonts w:ascii="Arial" w:hAnsi="Arial" w:cs="Arial"/>
          <w:sz w:val="20"/>
          <w:szCs w:val="20"/>
          <w:lang w:val="en-GB"/>
        </w:rPr>
      </w:pPr>
      <w:r w:rsidRPr="001B69D3">
        <w:rPr>
          <w:rFonts w:ascii="Arial" w:hAnsi="Arial" w:cs="Arial"/>
          <w:sz w:val="20"/>
          <w:szCs w:val="20"/>
          <w:lang w:val="en-GB"/>
        </w:rPr>
        <w:t>the necessary knowledge and experience,</w:t>
      </w:r>
    </w:p>
    <w:p w:rsidR="008239C4" w:rsidRPr="001B69D3" w:rsidRDefault="008239C4" w:rsidP="00044D2B">
      <w:pPr>
        <w:numPr>
          <w:ilvl w:val="0"/>
          <w:numId w:val="1"/>
        </w:numPr>
        <w:tabs>
          <w:tab w:val="left" w:pos="353"/>
          <w:tab w:val="num" w:pos="1200"/>
        </w:tabs>
        <w:suppressAutoHyphens/>
        <w:spacing w:after="120"/>
        <w:ind w:left="1196" w:hanging="357"/>
        <w:jc w:val="both"/>
        <w:rPr>
          <w:rFonts w:ascii="Arial" w:hAnsi="Arial" w:cs="Arial"/>
          <w:sz w:val="20"/>
          <w:szCs w:val="20"/>
          <w:lang w:val="en-GB"/>
        </w:rPr>
      </w:pPr>
      <w:r w:rsidRPr="001B69D3">
        <w:rPr>
          <w:rFonts w:ascii="Arial" w:hAnsi="Arial" w:cs="Arial"/>
          <w:sz w:val="20"/>
          <w:szCs w:val="20"/>
          <w:lang w:val="en-GB"/>
        </w:rPr>
        <w:t>financial and economic situation ensuring the performance of the contract</w:t>
      </w:r>
      <w:r w:rsidR="002F5A58">
        <w:rPr>
          <w:rFonts w:ascii="Arial" w:hAnsi="Arial" w:cs="Arial"/>
          <w:sz w:val="20"/>
          <w:szCs w:val="20"/>
          <w:lang w:val="en-GB"/>
        </w:rPr>
        <w:t xml:space="preserve">. </w:t>
      </w:r>
    </w:p>
    <w:p w:rsidR="00D02B20" w:rsidRPr="001B69D3" w:rsidRDefault="00D02B20" w:rsidP="00485EF2">
      <w:pPr>
        <w:tabs>
          <w:tab w:val="left" w:pos="353"/>
        </w:tabs>
        <w:jc w:val="both"/>
        <w:rPr>
          <w:rFonts w:ascii="Arial" w:hAnsi="Arial" w:cs="Arial"/>
          <w:b/>
          <w:bCs/>
          <w:sz w:val="20"/>
          <w:lang w:val="en-GB"/>
        </w:rPr>
      </w:pPr>
    </w:p>
    <w:p w:rsidR="00BA11C0" w:rsidRPr="001B69D3" w:rsidRDefault="00BA11C0" w:rsidP="00D02B20">
      <w:pPr>
        <w:pStyle w:val="Tekstpodstawowy"/>
        <w:tabs>
          <w:tab w:val="left" w:leader="dot" w:pos="9072"/>
        </w:tabs>
        <w:spacing w:before="120"/>
        <w:jc w:val="both"/>
        <w:rPr>
          <w:rFonts w:ascii="Arial" w:hAnsi="Arial" w:cs="Arial"/>
          <w:b/>
          <w:bCs/>
          <w:sz w:val="20"/>
          <w:lang w:val="en-GB"/>
        </w:rPr>
      </w:pPr>
    </w:p>
    <w:p w:rsidR="00D02B20" w:rsidRPr="001B69D3" w:rsidRDefault="001A1D40" w:rsidP="00D02B20">
      <w:pPr>
        <w:pStyle w:val="Zwykytekst"/>
        <w:spacing w:before="600"/>
        <w:jc w:val="both"/>
        <w:rPr>
          <w:rFonts w:ascii="Arial" w:hAnsi="Arial" w:cs="Arial"/>
          <w:lang w:val="en-GB"/>
        </w:rPr>
      </w:pPr>
      <w:r w:rsidRPr="001B69D3">
        <w:rPr>
          <w:rFonts w:ascii="Arial" w:hAnsi="Arial" w:cs="Arial"/>
          <w:lang w:val="en-GB"/>
        </w:rPr>
        <w:t>{place</w:t>
      </w:r>
      <w:r w:rsidR="00E27862" w:rsidRPr="001B69D3">
        <w:rPr>
          <w:rFonts w:ascii="Arial" w:hAnsi="Arial" w:cs="Arial"/>
          <w:lang w:val="en-GB"/>
        </w:rPr>
        <w:t xml:space="preserve"> of residence</w:t>
      </w:r>
      <w:r w:rsidRPr="001B69D3">
        <w:rPr>
          <w:rFonts w:ascii="Arial" w:hAnsi="Arial" w:cs="Arial"/>
          <w:lang w:val="en-GB"/>
        </w:rPr>
        <w:t>}</w:t>
      </w:r>
      <w:r w:rsidR="00D02B20" w:rsidRPr="001B69D3">
        <w:rPr>
          <w:rFonts w:ascii="Arial" w:hAnsi="Arial" w:cs="Arial"/>
          <w:lang w:val="en-GB"/>
        </w:rPr>
        <w:t>___________</w:t>
      </w:r>
      <w:r w:rsidR="00AE7009" w:rsidRPr="001B69D3">
        <w:rPr>
          <w:rFonts w:ascii="Arial" w:hAnsi="Arial" w:cs="Arial"/>
          <w:lang w:val="en-GB"/>
        </w:rPr>
        <w:t>________</w:t>
      </w:r>
      <w:r w:rsidR="00D02B20" w:rsidRPr="001B69D3">
        <w:rPr>
          <w:rFonts w:ascii="Arial" w:hAnsi="Arial" w:cs="Arial"/>
          <w:lang w:val="en-GB"/>
        </w:rPr>
        <w:t xml:space="preserve">_____, </w:t>
      </w:r>
      <w:r w:rsidRPr="001B69D3">
        <w:rPr>
          <w:rFonts w:ascii="Arial" w:hAnsi="Arial" w:cs="Arial"/>
          <w:lang w:val="en-GB"/>
        </w:rPr>
        <w:t xml:space="preserve">{date} </w:t>
      </w:r>
      <w:r w:rsidR="00D02B20" w:rsidRPr="001B69D3">
        <w:rPr>
          <w:rFonts w:ascii="Arial" w:hAnsi="Arial" w:cs="Arial"/>
          <w:lang w:val="en-GB"/>
        </w:rPr>
        <w:t xml:space="preserve">__ __ </w:t>
      </w:r>
      <w:r w:rsidR="00455BAB" w:rsidRPr="001B69D3">
        <w:rPr>
          <w:rFonts w:ascii="Arial" w:hAnsi="Arial" w:cs="Arial"/>
          <w:lang w:val="en-GB"/>
        </w:rPr>
        <w:t>201</w:t>
      </w:r>
      <w:r w:rsidR="00D90FBC" w:rsidRPr="001B69D3">
        <w:rPr>
          <w:rFonts w:ascii="Arial" w:hAnsi="Arial" w:cs="Arial"/>
          <w:lang w:val="en-GB"/>
        </w:rPr>
        <w:t>7</w:t>
      </w:r>
    </w:p>
    <w:p w:rsidR="00D02B20" w:rsidRDefault="00D02B20" w:rsidP="00D02B20">
      <w:pPr>
        <w:pStyle w:val="Zwykytekst"/>
        <w:spacing w:before="120"/>
        <w:ind w:firstLine="5160"/>
        <w:jc w:val="both"/>
        <w:rPr>
          <w:rFonts w:ascii="Arial" w:hAnsi="Arial" w:cs="Arial"/>
          <w:i/>
          <w:iCs/>
          <w:lang w:val="en-GB"/>
        </w:rPr>
      </w:pPr>
    </w:p>
    <w:p w:rsidR="00BA11C0" w:rsidRDefault="00BA11C0" w:rsidP="00D02B20">
      <w:pPr>
        <w:pStyle w:val="Zwykytekst"/>
        <w:spacing w:before="120"/>
        <w:ind w:firstLine="5160"/>
        <w:jc w:val="both"/>
        <w:rPr>
          <w:rFonts w:ascii="Arial" w:hAnsi="Arial" w:cs="Arial"/>
          <w:i/>
          <w:iCs/>
          <w:lang w:val="en-GB"/>
        </w:rPr>
      </w:pPr>
    </w:p>
    <w:p w:rsidR="00BA11C0" w:rsidRPr="001B69D3" w:rsidRDefault="00BA11C0" w:rsidP="00D02B20">
      <w:pPr>
        <w:pStyle w:val="Zwykytekst"/>
        <w:spacing w:before="120"/>
        <w:ind w:firstLine="5160"/>
        <w:jc w:val="both"/>
        <w:rPr>
          <w:rFonts w:ascii="Arial" w:hAnsi="Arial" w:cs="Arial"/>
          <w:i/>
          <w:iCs/>
          <w:lang w:val="en-GB"/>
        </w:rPr>
      </w:pPr>
    </w:p>
    <w:p w:rsidR="00D02B20" w:rsidRPr="001B69D3" w:rsidRDefault="00D02B20" w:rsidP="00D02B20">
      <w:pPr>
        <w:pStyle w:val="Zwykytekst"/>
        <w:spacing w:before="120"/>
        <w:ind w:firstLine="5160"/>
        <w:jc w:val="both"/>
        <w:rPr>
          <w:rFonts w:ascii="Arial" w:hAnsi="Arial" w:cs="Arial"/>
          <w:i/>
          <w:iCs/>
          <w:lang w:val="en-GB"/>
        </w:rPr>
      </w:pPr>
    </w:p>
    <w:p w:rsidR="00D02B20" w:rsidRPr="001B69D3" w:rsidRDefault="00D02B20" w:rsidP="00EB5215">
      <w:pPr>
        <w:pStyle w:val="Zwykytekst"/>
        <w:spacing w:before="120"/>
        <w:jc w:val="both"/>
        <w:rPr>
          <w:rFonts w:ascii="Arial" w:hAnsi="Arial" w:cs="Arial"/>
          <w:i/>
          <w:iCs/>
          <w:lang w:val="en-GB"/>
        </w:rPr>
      </w:pPr>
      <w:r w:rsidRPr="001B69D3">
        <w:rPr>
          <w:rFonts w:ascii="Arial" w:hAnsi="Arial" w:cs="Arial"/>
          <w:i/>
          <w:iCs/>
          <w:lang w:val="en-GB"/>
        </w:rPr>
        <w:t>____________________</w:t>
      </w:r>
    </w:p>
    <w:p w:rsidR="00D02B20" w:rsidRPr="001B69D3" w:rsidRDefault="00D02B20" w:rsidP="00EB5215">
      <w:pPr>
        <w:pStyle w:val="Zwykytekst"/>
        <w:spacing w:before="120"/>
        <w:jc w:val="both"/>
        <w:rPr>
          <w:rFonts w:ascii="Arial" w:hAnsi="Arial" w:cs="Arial"/>
          <w:i/>
          <w:iCs/>
          <w:lang w:val="en-GB"/>
        </w:rPr>
      </w:pPr>
      <w:r w:rsidRPr="001B69D3">
        <w:rPr>
          <w:rFonts w:ascii="Arial" w:hAnsi="Arial" w:cs="Arial"/>
          <w:i/>
          <w:iCs/>
          <w:lang w:val="en-GB"/>
        </w:rPr>
        <w:t>(</w:t>
      </w:r>
      <w:r w:rsidR="00C3747B" w:rsidRPr="001B69D3">
        <w:rPr>
          <w:rFonts w:ascii="Arial" w:hAnsi="Arial" w:cs="Arial"/>
          <w:i/>
          <w:iCs/>
          <w:lang w:val="en-GB"/>
        </w:rPr>
        <w:t xml:space="preserve">stamp and signature of an </w:t>
      </w:r>
      <w:r w:rsidR="00295903">
        <w:rPr>
          <w:rFonts w:ascii="Arial" w:hAnsi="Arial" w:cs="Arial"/>
          <w:i/>
          <w:iCs/>
          <w:lang w:val="en-GB"/>
        </w:rPr>
        <w:t>contractor</w:t>
      </w:r>
      <w:r w:rsidR="00C3747B" w:rsidRPr="001B69D3">
        <w:rPr>
          <w:rFonts w:ascii="Arial" w:hAnsi="Arial" w:cs="Arial"/>
          <w:i/>
          <w:iCs/>
          <w:lang w:val="en-GB"/>
        </w:rPr>
        <w:t xml:space="preserve"> representative</w:t>
      </w:r>
      <w:r w:rsidRPr="001B69D3">
        <w:rPr>
          <w:rFonts w:ascii="Arial" w:hAnsi="Arial" w:cs="Arial"/>
          <w:i/>
          <w:iCs/>
          <w:lang w:val="en-GB"/>
        </w:rPr>
        <w:t>)</w:t>
      </w:r>
    </w:p>
    <w:p w:rsidR="00C2580F" w:rsidRPr="001B69D3" w:rsidRDefault="00C2580F">
      <w:pPr>
        <w:jc w:val="right"/>
        <w:rPr>
          <w:rFonts w:ascii="Arial" w:hAnsi="Arial" w:cs="Arial"/>
          <w:sz w:val="20"/>
          <w:szCs w:val="20"/>
          <w:lang w:val="en-GB"/>
        </w:rPr>
        <w:sectPr w:rsidR="00C2580F" w:rsidRPr="001B69D3">
          <w:footerReference w:type="even" r:id="rId11"/>
          <w:foot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BA11C0" w:rsidRDefault="00A62C66" w:rsidP="009B2DE1">
      <w:pPr>
        <w:pStyle w:val="Nagwek1"/>
        <w:rPr>
          <w:rFonts w:ascii="Arial" w:hAnsi="Arial" w:cs="Arial"/>
          <w:b/>
          <w:color w:val="auto"/>
          <w:sz w:val="24"/>
          <w:szCs w:val="24"/>
          <w:lang w:val="en-GB"/>
        </w:rPr>
      </w:pPr>
      <w:r w:rsidRPr="0003143E">
        <w:rPr>
          <w:rFonts w:ascii="Arial" w:hAnsi="Arial" w:cs="Arial"/>
          <w:b/>
          <w:color w:val="auto"/>
          <w:sz w:val="24"/>
          <w:szCs w:val="24"/>
          <w:lang w:val="en-GB"/>
        </w:rPr>
        <w:t xml:space="preserve">Appendix </w:t>
      </w:r>
      <w:r w:rsidR="00330E80">
        <w:rPr>
          <w:rFonts w:ascii="Arial" w:hAnsi="Arial" w:cs="Arial"/>
          <w:b/>
          <w:color w:val="auto"/>
          <w:sz w:val="24"/>
          <w:szCs w:val="24"/>
          <w:lang w:val="en-GB"/>
        </w:rPr>
        <w:t>2</w:t>
      </w:r>
      <w:r w:rsidR="000D23A6" w:rsidRPr="0003143E">
        <w:rPr>
          <w:rFonts w:ascii="Arial" w:hAnsi="Arial" w:cs="Arial"/>
          <w:b/>
          <w:color w:val="auto"/>
          <w:sz w:val="24"/>
          <w:szCs w:val="24"/>
          <w:lang w:val="en-GB"/>
        </w:rPr>
        <w:t xml:space="preserve"> </w:t>
      </w:r>
      <w:r w:rsidRPr="0003143E">
        <w:rPr>
          <w:rFonts w:ascii="Arial" w:hAnsi="Arial" w:cs="Arial"/>
          <w:b/>
          <w:color w:val="auto"/>
          <w:sz w:val="24"/>
          <w:szCs w:val="24"/>
          <w:lang w:val="en-GB"/>
        </w:rPr>
        <w:t xml:space="preserve">to </w:t>
      </w:r>
      <w:r w:rsidR="00DC5679" w:rsidRPr="0003143E">
        <w:rPr>
          <w:rFonts w:ascii="Arial" w:hAnsi="Arial" w:cs="Arial"/>
          <w:b/>
          <w:color w:val="auto"/>
          <w:sz w:val="24"/>
          <w:szCs w:val="24"/>
          <w:lang w:val="en-GB"/>
        </w:rPr>
        <w:t xml:space="preserve">the </w:t>
      </w:r>
      <w:r w:rsidRPr="0003143E">
        <w:rPr>
          <w:rFonts w:ascii="Arial" w:hAnsi="Arial" w:cs="Arial"/>
          <w:b/>
          <w:color w:val="auto"/>
          <w:sz w:val="24"/>
          <w:szCs w:val="24"/>
          <w:lang w:val="en-GB"/>
        </w:rPr>
        <w:t>Contract Notice</w:t>
      </w:r>
    </w:p>
    <w:p w:rsidR="00BA11C0" w:rsidRDefault="00BA11C0" w:rsidP="009B2DE1">
      <w:pPr>
        <w:pStyle w:val="Nagwek1"/>
        <w:rPr>
          <w:rFonts w:ascii="Arial" w:hAnsi="Arial" w:cs="Arial"/>
          <w:b/>
          <w:color w:val="auto"/>
          <w:sz w:val="24"/>
          <w:szCs w:val="24"/>
          <w:lang w:val="en-GB"/>
        </w:rPr>
      </w:pPr>
    </w:p>
    <w:p w:rsidR="00D02B20" w:rsidRDefault="00295903" w:rsidP="0003143E">
      <w:pPr>
        <w:pStyle w:val="Nagwek1"/>
        <w:jc w:val="center"/>
        <w:rPr>
          <w:rFonts w:ascii="Arial" w:hAnsi="Arial" w:cs="Arial"/>
          <w:b/>
          <w:color w:val="auto"/>
          <w:sz w:val="24"/>
          <w:szCs w:val="24"/>
          <w:lang w:val="en-GB"/>
        </w:rPr>
      </w:pPr>
      <w:r w:rsidRPr="0003143E">
        <w:rPr>
          <w:rFonts w:ascii="Arial" w:hAnsi="Arial" w:cs="Arial"/>
          <w:b/>
          <w:color w:val="auto"/>
          <w:sz w:val="24"/>
          <w:szCs w:val="24"/>
          <w:lang w:val="en-GB"/>
        </w:rPr>
        <w:t xml:space="preserve">Technical conditions </w:t>
      </w:r>
      <w:r w:rsidR="004D38EA" w:rsidRPr="0003143E">
        <w:rPr>
          <w:rFonts w:ascii="Arial" w:hAnsi="Arial" w:cs="Arial"/>
          <w:b/>
          <w:color w:val="auto"/>
          <w:sz w:val="24"/>
          <w:szCs w:val="24"/>
          <w:lang w:val="en-GB"/>
        </w:rPr>
        <w:t>fulfilment</w:t>
      </w:r>
    </w:p>
    <w:p w:rsidR="00815CC8" w:rsidRPr="001B69D3" w:rsidRDefault="00815CC8" w:rsidP="00A33040">
      <w:pPr>
        <w:rPr>
          <w:rFonts w:ascii="Arial" w:hAnsi="Arial" w:cs="Arial"/>
          <w:sz w:val="20"/>
          <w:szCs w:val="20"/>
          <w:lang w:val="en-GB"/>
        </w:rPr>
      </w:pPr>
    </w:p>
    <w:tbl>
      <w:tblPr>
        <w:tblW w:w="1538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2137"/>
        <w:gridCol w:w="2138"/>
        <w:gridCol w:w="2137"/>
        <w:gridCol w:w="2138"/>
        <w:gridCol w:w="1156"/>
        <w:gridCol w:w="2694"/>
        <w:gridCol w:w="2562"/>
      </w:tblGrid>
      <w:tr w:rsidR="00B74D10" w:rsidRPr="003D6C29" w:rsidTr="00B74D10">
        <w:trPr>
          <w:trHeight w:val="562"/>
        </w:trPr>
        <w:tc>
          <w:tcPr>
            <w:tcW w:w="425" w:type="dxa"/>
            <w:shd w:val="clear" w:color="auto" w:fill="C0C0C0"/>
          </w:tcPr>
          <w:p w:rsidR="00B74D10" w:rsidRPr="001B69D3" w:rsidRDefault="00B74D10">
            <w:pPr>
              <w:pStyle w:val="Tabelanagwki"/>
              <w:jc w:val="center"/>
              <w:rPr>
                <w:rFonts w:ascii="Arial" w:hAnsi="Arial" w:cs="Arial"/>
                <w:b w:val="0"/>
                <w:sz w:val="16"/>
                <w:szCs w:val="16"/>
                <w:lang w:val="en-GB"/>
              </w:rPr>
            </w:pPr>
            <w:proofErr w:type="spellStart"/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>Lp</w:t>
            </w:r>
            <w:proofErr w:type="spellEnd"/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>.</w:t>
            </w:r>
          </w:p>
        </w:tc>
        <w:tc>
          <w:tcPr>
            <w:tcW w:w="2137" w:type="dxa"/>
            <w:shd w:val="clear" w:color="auto" w:fill="C0C0C0"/>
          </w:tcPr>
          <w:p w:rsidR="00B74D10" w:rsidRPr="001B69D3" w:rsidRDefault="00B74D10" w:rsidP="0081194D">
            <w:pPr>
              <w:pStyle w:val="Tabelanagwki"/>
              <w:jc w:val="center"/>
              <w:rPr>
                <w:rFonts w:ascii="Arial" w:hAnsi="Arial" w:cs="Arial"/>
                <w:b w:val="0"/>
                <w:sz w:val="16"/>
                <w:szCs w:val="16"/>
                <w:lang w:val="en-GB"/>
              </w:rPr>
            </w:pPr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>Title/name of a contract awarded by procuring entity</w:t>
            </w:r>
          </w:p>
        </w:tc>
        <w:tc>
          <w:tcPr>
            <w:tcW w:w="2138" w:type="dxa"/>
            <w:shd w:val="clear" w:color="auto" w:fill="C0C0C0"/>
          </w:tcPr>
          <w:p w:rsidR="00B74D10" w:rsidRPr="001B69D3" w:rsidRDefault="00B74D10" w:rsidP="00485EF2">
            <w:pPr>
              <w:pStyle w:val="Tabelanagwki"/>
              <w:jc w:val="center"/>
              <w:rPr>
                <w:rFonts w:ascii="Arial" w:hAnsi="Arial" w:cs="Arial"/>
                <w:b w:val="0"/>
                <w:sz w:val="16"/>
                <w:szCs w:val="16"/>
                <w:lang w:val="en-GB"/>
              </w:rPr>
            </w:pPr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 xml:space="preserve">Legal name and description of a procuring entity </w:t>
            </w:r>
          </w:p>
        </w:tc>
        <w:tc>
          <w:tcPr>
            <w:tcW w:w="2137" w:type="dxa"/>
            <w:shd w:val="clear" w:color="auto" w:fill="C0C0C0"/>
          </w:tcPr>
          <w:p w:rsidR="00B74D10" w:rsidRPr="001B69D3" w:rsidRDefault="00B74D10" w:rsidP="00485EF2">
            <w:pPr>
              <w:pStyle w:val="Tabelanagwki"/>
              <w:jc w:val="center"/>
              <w:rPr>
                <w:rFonts w:ascii="Arial" w:hAnsi="Arial" w:cs="Arial"/>
                <w:b w:val="0"/>
                <w:sz w:val="16"/>
                <w:szCs w:val="16"/>
                <w:lang w:val="en-GB"/>
              </w:rPr>
            </w:pPr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>Period of services rendered (</w:t>
            </w:r>
            <w:proofErr w:type="spellStart"/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>dd.mm.yyyy</w:t>
            </w:r>
            <w:proofErr w:type="spellEnd"/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 xml:space="preserve">- </w:t>
            </w:r>
            <w:proofErr w:type="spellStart"/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>dd.mm.yyyy</w:t>
            </w:r>
            <w:proofErr w:type="spellEnd"/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>)</w:t>
            </w:r>
          </w:p>
        </w:tc>
        <w:tc>
          <w:tcPr>
            <w:tcW w:w="2138" w:type="dxa"/>
            <w:shd w:val="clear" w:color="auto" w:fill="C0C0C0"/>
          </w:tcPr>
          <w:p w:rsidR="00B74D10" w:rsidRPr="001B69D3" w:rsidRDefault="00B74D10">
            <w:pPr>
              <w:pStyle w:val="Tabelanagwki"/>
              <w:jc w:val="center"/>
              <w:rPr>
                <w:rFonts w:ascii="Arial" w:hAnsi="Arial" w:cs="Arial"/>
                <w:b w:val="0"/>
                <w:sz w:val="16"/>
                <w:szCs w:val="16"/>
                <w:lang w:val="en-GB"/>
              </w:rPr>
            </w:pPr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 xml:space="preserve">Scope of a contract as described in </w:t>
            </w:r>
            <w:r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>technical conditions</w:t>
            </w:r>
          </w:p>
        </w:tc>
        <w:tc>
          <w:tcPr>
            <w:tcW w:w="1156" w:type="dxa"/>
            <w:shd w:val="clear" w:color="auto" w:fill="C0C0C0"/>
          </w:tcPr>
          <w:p w:rsidR="00B74D10" w:rsidRDefault="00B74D10">
            <w:pPr>
              <w:pStyle w:val="Tabelanagwki"/>
              <w:jc w:val="center"/>
              <w:rPr>
                <w:rFonts w:ascii="Arial" w:hAnsi="Arial" w:cs="Arial"/>
                <w:b w:val="0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 xml:space="preserve">Number of </w:t>
            </w:r>
          </w:p>
          <w:p w:rsidR="00B74D10" w:rsidRDefault="00B74D10">
            <w:pPr>
              <w:pStyle w:val="Tabelanagwki"/>
              <w:jc w:val="center"/>
              <w:rPr>
                <w:rFonts w:ascii="Arial" w:hAnsi="Arial" w:cs="Arial"/>
                <w:b w:val="0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>consultants</w:t>
            </w:r>
          </w:p>
          <w:p w:rsidR="00B74D10" w:rsidRPr="001B69D3" w:rsidRDefault="00B74D10">
            <w:pPr>
              <w:pStyle w:val="Tabelanagwki"/>
              <w:jc w:val="center"/>
              <w:rPr>
                <w:rFonts w:ascii="Arial" w:hAnsi="Arial" w:cs="Arial"/>
                <w:b w:val="0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 xml:space="preserve"> involved </w:t>
            </w:r>
          </w:p>
        </w:tc>
        <w:tc>
          <w:tcPr>
            <w:tcW w:w="2694" w:type="dxa"/>
            <w:shd w:val="clear" w:color="auto" w:fill="C0C0C0"/>
          </w:tcPr>
          <w:p w:rsidR="00B74D10" w:rsidRPr="001B69D3" w:rsidRDefault="00B74D10">
            <w:pPr>
              <w:pStyle w:val="Tabelanagwki"/>
              <w:jc w:val="center"/>
              <w:rPr>
                <w:rFonts w:ascii="Arial" w:hAnsi="Arial" w:cs="Arial"/>
                <w:b w:val="0"/>
                <w:sz w:val="16"/>
                <w:szCs w:val="16"/>
                <w:lang w:val="en-GB"/>
              </w:rPr>
            </w:pPr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 xml:space="preserve">Role of </w:t>
            </w:r>
            <w:r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 xml:space="preserve">contractor </w:t>
            </w:r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 xml:space="preserve">in the contract completion as described in </w:t>
            </w:r>
            <w:r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>the technical conditions</w:t>
            </w:r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2562" w:type="dxa"/>
            <w:shd w:val="clear" w:color="auto" w:fill="C0C0C0"/>
          </w:tcPr>
          <w:p w:rsidR="00B74D10" w:rsidRPr="001B69D3" w:rsidRDefault="00B74D10" w:rsidP="002102B8">
            <w:pPr>
              <w:pStyle w:val="Tabelanagwki"/>
              <w:jc w:val="center"/>
              <w:rPr>
                <w:rFonts w:ascii="Arial" w:hAnsi="Arial" w:cs="Arial"/>
                <w:b w:val="0"/>
                <w:sz w:val="16"/>
                <w:szCs w:val="16"/>
                <w:lang w:val="en-GB"/>
              </w:rPr>
            </w:pPr>
            <w:r w:rsidRPr="001B69D3">
              <w:rPr>
                <w:rFonts w:ascii="Arial" w:hAnsi="Arial" w:cs="Arial"/>
                <w:b w:val="0"/>
                <w:sz w:val="16"/>
                <w:szCs w:val="16"/>
                <w:lang w:val="en-GB"/>
              </w:rPr>
              <w:t>Contact person at procuring entity (email, phone)</w:t>
            </w:r>
          </w:p>
        </w:tc>
      </w:tr>
      <w:tr w:rsidR="00B74D10" w:rsidRPr="001B69D3" w:rsidTr="00B74D10">
        <w:tc>
          <w:tcPr>
            <w:tcW w:w="425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  <w:r w:rsidRPr="001B69D3">
              <w:rPr>
                <w:rFonts w:ascii="Arial" w:hAnsi="Arial" w:cs="Arial"/>
                <w:lang w:val="en-GB"/>
              </w:rPr>
              <w:t>1</w:t>
            </w:r>
          </w:p>
        </w:tc>
        <w:tc>
          <w:tcPr>
            <w:tcW w:w="2137" w:type="dxa"/>
          </w:tcPr>
          <w:p w:rsidR="00B74D10" w:rsidRPr="001B69D3" w:rsidRDefault="00B74D10">
            <w:pPr>
              <w:pStyle w:val="Tabelazwyky"/>
              <w:rPr>
                <w:rFonts w:ascii="Arial" w:hAnsi="Arial" w:cs="Arial"/>
                <w:lang w:val="en-GB"/>
              </w:rPr>
            </w:pPr>
          </w:p>
        </w:tc>
        <w:tc>
          <w:tcPr>
            <w:tcW w:w="2138" w:type="dxa"/>
          </w:tcPr>
          <w:p w:rsidR="00B74D10" w:rsidRPr="001B69D3" w:rsidRDefault="00B74D10">
            <w:pPr>
              <w:pStyle w:val="Tabelazwyky"/>
              <w:rPr>
                <w:rFonts w:ascii="Arial" w:hAnsi="Arial" w:cs="Arial"/>
                <w:lang w:val="en-GB"/>
              </w:rPr>
            </w:pPr>
          </w:p>
        </w:tc>
        <w:tc>
          <w:tcPr>
            <w:tcW w:w="2137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138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1156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694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562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</w:tr>
      <w:tr w:rsidR="00B74D10" w:rsidRPr="001B69D3" w:rsidTr="00B74D10">
        <w:tc>
          <w:tcPr>
            <w:tcW w:w="425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  <w:r w:rsidRPr="001B69D3">
              <w:rPr>
                <w:rFonts w:ascii="Arial" w:hAnsi="Arial" w:cs="Arial"/>
                <w:lang w:val="en-GB"/>
              </w:rPr>
              <w:t>2</w:t>
            </w:r>
          </w:p>
        </w:tc>
        <w:tc>
          <w:tcPr>
            <w:tcW w:w="2137" w:type="dxa"/>
          </w:tcPr>
          <w:p w:rsidR="00B74D10" w:rsidRPr="001B69D3" w:rsidRDefault="00B74D10">
            <w:pPr>
              <w:pStyle w:val="Tabelazwyky"/>
              <w:rPr>
                <w:rFonts w:ascii="Arial" w:hAnsi="Arial" w:cs="Arial"/>
                <w:lang w:val="en-GB"/>
              </w:rPr>
            </w:pPr>
          </w:p>
        </w:tc>
        <w:tc>
          <w:tcPr>
            <w:tcW w:w="2138" w:type="dxa"/>
          </w:tcPr>
          <w:p w:rsidR="00B74D10" w:rsidRPr="001B69D3" w:rsidRDefault="00B74D10">
            <w:pPr>
              <w:pStyle w:val="Tabelazwyky"/>
              <w:rPr>
                <w:rFonts w:ascii="Arial" w:hAnsi="Arial" w:cs="Arial"/>
                <w:lang w:val="en-GB"/>
              </w:rPr>
            </w:pPr>
          </w:p>
        </w:tc>
        <w:tc>
          <w:tcPr>
            <w:tcW w:w="2137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138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1156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694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562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</w:tr>
      <w:tr w:rsidR="00B74D10" w:rsidRPr="001B69D3" w:rsidTr="00B74D10">
        <w:tc>
          <w:tcPr>
            <w:tcW w:w="425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  <w:r w:rsidRPr="001B69D3">
              <w:rPr>
                <w:rFonts w:ascii="Arial" w:hAnsi="Arial" w:cs="Arial"/>
                <w:lang w:val="en-GB"/>
              </w:rPr>
              <w:t>3</w:t>
            </w:r>
          </w:p>
        </w:tc>
        <w:tc>
          <w:tcPr>
            <w:tcW w:w="2137" w:type="dxa"/>
          </w:tcPr>
          <w:p w:rsidR="00B74D10" w:rsidRPr="001B69D3" w:rsidRDefault="00B74D10">
            <w:pPr>
              <w:pStyle w:val="Tabelazwyky"/>
              <w:rPr>
                <w:rFonts w:ascii="Arial" w:hAnsi="Arial" w:cs="Arial"/>
                <w:lang w:val="en-GB"/>
              </w:rPr>
            </w:pPr>
          </w:p>
        </w:tc>
        <w:tc>
          <w:tcPr>
            <w:tcW w:w="2138" w:type="dxa"/>
          </w:tcPr>
          <w:p w:rsidR="00B74D10" w:rsidRPr="001B69D3" w:rsidRDefault="00B74D10">
            <w:pPr>
              <w:pStyle w:val="Tabelazwyky"/>
              <w:rPr>
                <w:rFonts w:ascii="Arial" w:hAnsi="Arial" w:cs="Arial"/>
                <w:lang w:val="en-GB"/>
              </w:rPr>
            </w:pPr>
          </w:p>
        </w:tc>
        <w:tc>
          <w:tcPr>
            <w:tcW w:w="2137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138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1156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694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562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</w:tr>
      <w:tr w:rsidR="00B74D10" w:rsidRPr="001B69D3" w:rsidTr="00B74D10">
        <w:tc>
          <w:tcPr>
            <w:tcW w:w="425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  <w:r w:rsidRPr="001B69D3">
              <w:rPr>
                <w:rFonts w:ascii="Arial" w:hAnsi="Arial" w:cs="Arial"/>
                <w:lang w:val="en-GB"/>
              </w:rPr>
              <w:t>4</w:t>
            </w:r>
          </w:p>
        </w:tc>
        <w:tc>
          <w:tcPr>
            <w:tcW w:w="2137" w:type="dxa"/>
          </w:tcPr>
          <w:p w:rsidR="00B74D10" w:rsidRPr="001B69D3" w:rsidRDefault="00B74D10">
            <w:pPr>
              <w:pStyle w:val="Tabelazwyky"/>
              <w:rPr>
                <w:rFonts w:ascii="Arial" w:hAnsi="Arial" w:cs="Arial"/>
                <w:lang w:val="en-GB"/>
              </w:rPr>
            </w:pPr>
          </w:p>
        </w:tc>
        <w:tc>
          <w:tcPr>
            <w:tcW w:w="2138" w:type="dxa"/>
          </w:tcPr>
          <w:p w:rsidR="00B74D10" w:rsidRPr="001B69D3" w:rsidRDefault="00B74D10">
            <w:pPr>
              <w:pStyle w:val="Tabelazwyky"/>
              <w:rPr>
                <w:rFonts w:ascii="Arial" w:hAnsi="Arial" w:cs="Arial"/>
                <w:lang w:val="en-GB"/>
              </w:rPr>
            </w:pPr>
          </w:p>
        </w:tc>
        <w:tc>
          <w:tcPr>
            <w:tcW w:w="2137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138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1156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694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562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</w:tr>
      <w:tr w:rsidR="00B74D10" w:rsidRPr="001B69D3" w:rsidTr="00B74D10">
        <w:tc>
          <w:tcPr>
            <w:tcW w:w="425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  <w:r w:rsidRPr="001B69D3">
              <w:rPr>
                <w:rFonts w:ascii="Arial" w:hAnsi="Arial" w:cs="Arial"/>
                <w:lang w:val="en-GB"/>
              </w:rPr>
              <w:t>....</w:t>
            </w:r>
          </w:p>
        </w:tc>
        <w:tc>
          <w:tcPr>
            <w:tcW w:w="2137" w:type="dxa"/>
          </w:tcPr>
          <w:p w:rsidR="00B74D10" w:rsidRPr="001B69D3" w:rsidRDefault="00B74D10">
            <w:pPr>
              <w:pStyle w:val="Tabelazwyky"/>
              <w:rPr>
                <w:rFonts w:ascii="Arial" w:hAnsi="Arial" w:cs="Arial"/>
                <w:lang w:val="en-GB"/>
              </w:rPr>
            </w:pPr>
          </w:p>
        </w:tc>
        <w:tc>
          <w:tcPr>
            <w:tcW w:w="2138" w:type="dxa"/>
          </w:tcPr>
          <w:p w:rsidR="00B74D10" w:rsidRPr="001B69D3" w:rsidRDefault="00B74D10">
            <w:pPr>
              <w:pStyle w:val="Tabelazwyky"/>
              <w:rPr>
                <w:rFonts w:ascii="Arial" w:hAnsi="Arial" w:cs="Arial"/>
                <w:lang w:val="en-GB"/>
              </w:rPr>
            </w:pPr>
          </w:p>
        </w:tc>
        <w:tc>
          <w:tcPr>
            <w:tcW w:w="2137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138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1156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694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562" w:type="dxa"/>
          </w:tcPr>
          <w:p w:rsidR="00B74D10" w:rsidRPr="001B69D3" w:rsidRDefault="00B74D10">
            <w:pPr>
              <w:pStyle w:val="Tabelazwyky"/>
              <w:jc w:val="center"/>
              <w:rPr>
                <w:rFonts w:ascii="Arial" w:hAnsi="Arial" w:cs="Arial"/>
                <w:lang w:val="en-GB"/>
              </w:rPr>
            </w:pPr>
          </w:p>
        </w:tc>
      </w:tr>
    </w:tbl>
    <w:p w:rsidR="00815CC8" w:rsidRPr="001B69D3" w:rsidRDefault="00815CC8">
      <w:pPr>
        <w:rPr>
          <w:rFonts w:ascii="Arial" w:hAnsi="Arial" w:cs="Arial"/>
          <w:sz w:val="20"/>
          <w:szCs w:val="20"/>
          <w:lang w:val="en-GB"/>
        </w:rPr>
      </w:pPr>
    </w:p>
    <w:p w:rsidR="00B948D6" w:rsidRPr="001B69D3" w:rsidRDefault="00C9651C" w:rsidP="0023216D">
      <w:pPr>
        <w:ind w:right="432"/>
        <w:jc w:val="both"/>
        <w:rPr>
          <w:rFonts w:ascii="Arial" w:hAnsi="Arial" w:cs="Arial"/>
          <w:snapToGrid w:val="0"/>
          <w:sz w:val="20"/>
          <w:szCs w:val="20"/>
          <w:lang w:val="en-GB"/>
        </w:rPr>
      </w:pPr>
      <w:r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The </w:t>
      </w:r>
      <w:r w:rsidR="005B0740">
        <w:rPr>
          <w:rFonts w:ascii="Arial" w:hAnsi="Arial" w:cs="Arial"/>
          <w:snapToGrid w:val="0"/>
          <w:sz w:val="20"/>
          <w:szCs w:val="20"/>
          <w:lang w:val="en-GB"/>
        </w:rPr>
        <w:t>Contractor</w:t>
      </w:r>
      <w:r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 is obliged to </w:t>
      </w:r>
      <w:r w:rsidR="0021188D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complete the request to participate with </w:t>
      </w:r>
      <w:r w:rsidR="00D65C23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documents </w:t>
      </w:r>
      <w:r w:rsidR="008B442C" w:rsidRPr="001B69D3">
        <w:rPr>
          <w:rFonts w:ascii="Arial" w:hAnsi="Arial" w:cs="Arial"/>
          <w:snapToGrid w:val="0"/>
          <w:sz w:val="20"/>
          <w:szCs w:val="20"/>
          <w:lang w:val="en-GB"/>
        </w:rPr>
        <w:t>proving</w:t>
      </w:r>
      <w:r w:rsidR="00D65C23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 </w:t>
      </w:r>
      <w:r w:rsidR="008B442C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the due execution of the services in accordance with </w:t>
      </w:r>
      <w:r w:rsidR="00DB2217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the </w:t>
      </w:r>
      <w:r w:rsidR="00295903">
        <w:rPr>
          <w:rFonts w:ascii="Arial" w:hAnsi="Arial" w:cs="Arial"/>
          <w:snapToGrid w:val="0"/>
          <w:sz w:val="20"/>
          <w:szCs w:val="20"/>
          <w:lang w:val="en-GB"/>
        </w:rPr>
        <w:t>technical conditions.</w:t>
      </w:r>
      <w:r w:rsidR="007E15FD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 </w:t>
      </w:r>
      <w:r w:rsidR="009071C0" w:rsidRPr="001B69D3">
        <w:rPr>
          <w:rFonts w:ascii="Arial" w:hAnsi="Arial" w:cs="Arial"/>
          <w:snapToGrid w:val="0"/>
          <w:sz w:val="20"/>
          <w:szCs w:val="20"/>
          <w:lang w:val="en-GB"/>
        </w:rPr>
        <w:t>I</w:t>
      </w:r>
      <w:r w:rsidR="00427BC5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f the </w:t>
      </w:r>
      <w:r w:rsidR="005B0740">
        <w:rPr>
          <w:rFonts w:ascii="Arial" w:hAnsi="Arial" w:cs="Arial"/>
          <w:snapToGrid w:val="0"/>
          <w:sz w:val="20"/>
          <w:szCs w:val="20"/>
          <w:lang w:val="en-GB"/>
        </w:rPr>
        <w:t>Contractor</w:t>
      </w:r>
      <w:r w:rsidR="00427BC5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 is</w:t>
      </w:r>
      <w:r w:rsidR="00632A15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 unable to </w:t>
      </w:r>
      <w:r w:rsidR="00565403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submit the required documents as set out above, </w:t>
      </w:r>
      <w:r w:rsidR="00DB6FF8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a declaration </w:t>
      </w:r>
      <w:r w:rsidR="00784C72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with a role and </w:t>
      </w:r>
      <w:r w:rsidR="00422611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scope of responsibility of the </w:t>
      </w:r>
      <w:r w:rsidR="005B0740">
        <w:rPr>
          <w:rFonts w:ascii="Arial" w:hAnsi="Arial" w:cs="Arial"/>
          <w:snapToGrid w:val="0"/>
          <w:sz w:val="20"/>
          <w:szCs w:val="20"/>
          <w:lang w:val="en-GB"/>
        </w:rPr>
        <w:t xml:space="preserve">Contractor </w:t>
      </w:r>
      <w:r w:rsidR="00422611" w:rsidRPr="001B69D3">
        <w:rPr>
          <w:rFonts w:ascii="Arial" w:hAnsi="Arial" w:cs="Arial"/>
          <w:snapToGrid w:val="0"/>
          <w:sz w:val="20"/>
          <w:szCs w:val="20"/>
          <w:lang w:val="en-GB"/>
        </w:rPr>
        <w:t>in the completed project is allowed.</w:t>
      </w:r>
    </w:p>
    <w:p w:rsidR="00FA5C5A" w:rsidRPr="001B69D3" w:rsidRDefault="00FA5C5A" w:rsidP="0023216D">
      <w:pPr>
        <w:ind w:right="432"/>
        <w:jc w:val="both"/>
        <w:rPr>
          <w:rFonts w:ascii="Arial" w:hAnsi="Arial" w:cs="Arial"/>
          <w:snapToGrid w:val="0"/>
          <w:sz w:val="20"/>
          <w:szCs w:val="20"/>
          <w:lang w:val="en-GB"/>
        </w:rPr>
      </w:pPr>
    </w:p>
    <w:p w:rsidR="005260E5" w:rsidRPr="001B69D3" w:rsidRDefault="00BA26FB" w:rsidP="00295903">
      <w:pPr>
        <w:ind w:right="432"/>
        <w:rPr>
          <w:rFonts w:ascii="Arial" w:hAnsi="Arial" w:cs="Arial"/>
          <w:sz w:val="20"/>
          <w:szCs w:val="20"/>
          <w:lang w:val="en-GB"/>
        </w:rPr>
      </w:pPr>
      <w:r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Such declaration will be subject to </w:t>
      </w:r>
      <w:r w:rsidR="007A72C8"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detailed </w:t>
      </w:r>
      <w:r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verification </w:t>
      </w:r>
      <w:r w:rsidR="00054058" w:rsidRPr="001B69D3">
        <w:rPr>
          <w:rFonts w:ascii="Arial" w:hAnsi="Arial" w:cs="Arial"/>
          <w:snapToGrid w:val="0"/>
          <w:sz w:val="20"/>
          <w:szCs w:val="20"/>
          <w:lang w:val="en-GB"/>
        </w:rPr>
        <w:t>aiming at</w:t>
      </w:r>
      <w:r w:rsidRPr="001B69D3">
        <w:rPr>
          <w:rFonts w:ascii="Arial" w:hAnsi="Arial" w:cs="Arial"/>
          <w:snapToGrid w:val="0"/>
          <w:sz w:val="20"/>
          <w:szCs w:val="20"/>
          <w:lang w:val="en-GB"/>
        </w:rPr>
        <w:t xml:space="preserve"> confirmation of the declaration with </w:t>
      </w:r>
      <w:r w:rsidR="004A0C67" w:rsidRPr="001B69D3">
        <w:rPr>
          <w:rFonts w:ascii="Arial" w:hAnsi="Arial" w:cs="Arial"/>
          <w:snapToGrid w:val="0"/>
          <w:sz w:val="20"/>
          <w:szCs w:val="20"/>
          <w:lang w:val="en-GB"/>
        </w:rPr>
        <w:t>a procuring entity</w:t>
      </w:r>
      <w:r w:rsidR="008D4FB4" w:rsidRPr="001B69D3">
        <w:rPr>
          <w:rFonts w:ascii="Arial" w:hAnsi="Arial" w:cs="Arial"/>
          <w:snapToGrid w:val="0"/>
          <w:sz w:val="20"/>
          <w:szCs w:val="20"/>
          <w:lang w:val="en-GB"/>
        </w:rPr>
        <w:t>.</w:t>
      </w:r>
    </w:p>
    <w:sectPr w:rsidR="005260E5" w:rsidRPr="001B69D3" w:rsidSect="00B74D1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264E" w:rsidRDefault="0060264E">
      <w:r>
        <w:separator/>
      </w:r>
    </w:p>
  </w:endnote>
  <w:endnote w:type="continuationSeparator" w:id="0">
    <w:p w:rsidR="0060264E" w:rsidRDefault="0060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D10" w:rsidRDefault="00B74D1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B74D10" w:rsidRDefault="00B74D1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D10" w:rsidRDefault="00B74D1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D6C29">
      <w:rPr>
        <w:rStyle w:val="Numerstrony"/>
        <w:noProof/>
      </w:rPr>
      <w:t>2</w:t>
    </w:r>
    <w:r>
      <w:rPr>
        <w:rStyle w:val="Numerstrony"/>
      </w:rPr>
      <w:fldChar w:fldCharType="end"/>
    </w:r>
  </w:p>
  <w:p w:rsidR="00B74D10" w:rsidRDefault="00B74D1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264E" w:rsidRDefault="0060264E">
      <w:r>
        <w:separator/>
      </w:r>
    </w:p>
  </w:footnote>
  <w:footnote w:type="continuationSeparator" w:id="0">
    <w:p w:rsidR="0060264E" w:rsidRDefault="006026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63B48"/>
    <w:multiLevelType w:val="hybridMultilevel"/>
    <w:tmpl w:val="E68C4DE4"/>
    <w:lvl w:ilvl="0" w:tplc="E13EBF70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210A436B"/>
    <w:multiLevelType w:val="hybridMultilevel"/>
    <w:tmpl w:val="15D4EB58"/>
    <w:lvl w:ilvl="0" w:tplc="9904BD5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F6E4902"/>
    <w:multiLevelType w:val="multilevel"/>
    <w:tmpl w:val="1B9ED73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" w15:restartNumberingAfterBreak="0">
    <w:nsid w:val="2FCF5E0E"/>
    <w:multiLevelType w:val="multilevel"/>
    <w:tmpl w:val="4712FF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4" w15:restartNumberingAfterBreak="0">
    <w:nsid w:val="326911E7"/>
    <w:multiLevelType w:val="hybridMultilevel"/>
    <w:tmpl w:val="2DA8084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4B9E2D86"/>
    <w:multiLevelType w:val="hybridMultilevel"/>
    <w:tmpl w:val="F7CE4A8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2400F"/>
    <w:multiLevelType w:val="hybridMultilevel"/>
    <w:tmpl w:val="5EAE93F4"/>
    <w:name w:val="WW8Num142"/>
    <w:lvl w:ilvl="0" w:tplc="0000000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C41946"/>
    <w:multiLevelType w:val="hybridMultilevel"/>
    <w:tmpl w:val="875400A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79643929"/>
    <w:multiLevelType w:val="hybridMultilevel"/>
    <w:tmpl w:val="FCB0A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8"/>
  </w:num>
  <w:num w:numId="5">
    <w:abstractNumId w:val="1"/>
  </w:num>
  <w:num w:numId="6">
    <w:abstractNumId w:val="4"/>
  </w:num>
  <w:num w:numId="7">
    <w:abstractNumId w:val="5"/>
  </w:num>
  <w:num w:numId="8">
    <w:abstractNumId w:val="7"/>
  </w:num>
  <w:num w:numId="9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1AE"/>
    <w:rsid w:val="000015AF"/>
    <w:rsid w:val="00001EE8"/>
    <w:rsid w:val="000031DD"/>
    <w:rsid w:val="0000475E"/>
    <w:rsid w:val="000048C4"/>
    <w:rsid w:val="00004915"/>
    <w:rsid w:val="0000530D"/>
    <w:rsid w:val="0000541F"/>
    <w:rsid w:val="00005E69"/>
    <w:rsid w:val="000076DE"/>
    <w:rsid w:val="000076DF"/>
    <w:rsid w:val="00007F03"/>
    <w:rsid w:val="0001244D"/>
    <w:rsid w:val="00013221"/>
    <w:rsid w:val="000138A4"/>
    <w:rsid w:val="00014155"/>
    <w:rsid w:val="000152BA"/>
    <w:rsid w:val="00015BE2"/>
    <w:rsid w:val="0001783F"/>
    <w:rsid w:val="00020F48"/>
    <w:rsid w:val="00024978"/>
    <w:rsid w:val="00025D1B"/>
    <w:rsid w:val="00026157"/>
    <w:rsid w:val="00026597"/>
    <w:rsid w:val="000309F0"/>
    <w:rsid w:val="0003143E"/>
    <w:rsid w:val="0003243C"/>
    <w:rsid w:val="0003293B"/>
    <w:rsid w:val="000335C3"/>
    <w:rsid w:val="0003438C"/>
    <w:rsid w:val="00034D5A"/>
    <w:rsid w:val="00035DE3"/>
    <w:rsid w:val="00035F3F"/>
    <w:rsid w:val="00036455"/>
    <w:rsid w:val="00037E57"/>
    <w:rsid w:val="00040A01"/>
    <w:rsid w:val="000415C2"/>
    <w:rsid w:val="000423CC"/>
    <w:rsid w:val="00043355"/>
    <w:rsid w:val="000437CF"/>
    <w:rsid w:val="000439BF"/>
    <w:rsid w:val="00043FD3"/>
    <w:rsid w:val="00044D2B"/>
    <w:rsid w:val="00045027"/>
    <w:rsid w:val="00047969"/>
    <w:rsid w:val="00047E76"/>
    <w:rsid w:val="00052248"/>
    <w:rsid w:val="000529AD"/>
    <w:rsid w:val="00052B72"/>
    <w:rsid w:val="00053E79"/>
    <w:rsid w:val="00054058"/>
    <w:rsid w:val="0005591B"/>
    <w:rsid w:val="000565F1"/>
    <w:rsid w:val="000569B2"/>
    <w:rsid w:val="00057BF5"/>
    <w:rsid w:val="00057E26"/>
    <w:rsid w:val="000605A1"/>
    <w:rsid w:val="00060C8C"/>
    <w:rsid w:val="000664C4"/>
    <w:rsid w:val="000666EE"/>
    <w:rsid w:val="00067EA2"/>
    <w:rsid w:val="000707F7"/>
    <w:rsid w:val="00072523"/>
    <w:rsid w:val="000727D7"/>
    <w:rsid w:val="00072F3C"/>
    <w:rsid w:val="00077725"/>
    <w:rsid w:val="000801EC"/>
    <w:rsid w:val="0008238E"/>
    <w:rsid w:val="00083A4D"/>
    <w:rsid w:val="00083B00"/>
    <w:rsid w:val="00083C70"/>
    <w:rsid w:val="00084B87"/>
    <w:rsid w:val="00084F13"/>
    <w:rsid w:val="00084F63"/>
    <w:rsid w:val="00086C08"/>
    <w:rsid w:val="00086EF7"/>
    <w:rsid w:val="0008706B"/>
    <w:rsid w:val="000927E9"/>
    <w:rsid w:val="00092C16"/>
    <w:rsid w:val="00092C17"/>
    <w:rsid w:val="00092CDB"/>
    <w:rsid w:val="00095774"/>
    <w:rsid w:val="00096202"/>
    <w:rsid w:val="00096AFA"/>
    <w:rsid w:val="00097BDE"/>
    <w:rsid w:val="00097C8C"/>
    <w:rsid w:val="000A1306"/>
    <w:rsid w:val="000A1B1F"/>
    <w:rsid w:val="000A2240"/>
    <w:rsid w:val="000A25B5"/>
    <w:rsid w:val="000A31A9"/>
    <w:rsid w:val="000A55AE"/>
    <w:rsid w:val="000A6BF4"/>
    <w:rsid w:val="000A724C"/>
    <w:rsid w:val="000A775D"/>
    <w:rsid w:val="000A77E9"/>
    <w:rsid w:val="000B35D7"/>
    <w:rsid w:val="000B3F37"/>
    <w:rsid w:val="000B43BE"/>
    <w:rsid w:val="000B55E2"/>
    <w:rsid w:val="000B6276"/>
    <w:rsid w:val="000B68CA"/>
    <w:rsid w:val="000C0AF4"/>
    <w:rsid w:val="000C2FFD"/>
    <w:rsid w:val="000C458F"/>
    <w:rsid w:val="000D23A6"/>
    <w:rsid w:val="000D394E"/>
    <w:rsid w:val="000D3EB9"/>
    <w:rsid w:val="000D4411"/>
    <w:rsid w:val="000E04A1"/>
    <w:rsid w:val="000E0A5B"/>
    <w:rsid w:val="000E1530"/>
    <w:rsid w:val="000E294E"/>
    <w:rsid w:val="000E5137"/>
    <w:rsid w:val="000E784F"/>
    <w:rsid w:val="000F3CA2"/>
    <w:rsid w:val="000F461B"/>
    <w:rsid w:val="000F4DCB"/>
    <w:rsid w:val="000F4F77"/>
    <w:rsid w:val="000F5B0F"/>
    <w:rsid w:val="000F5D0D"/>
    <w:rsid w:val="000F66B6"/>
    <w:rsid w:val="000F7256"/>
    <w:rsid w:val="000F72AC"/>
    <w:rsid w:val="000F7AE3"/>
    <w:rsid w:val="0010200B"/>
    <w:rsid w:val="00102E69"/>
    <w:rsid w:val="00102EE9"/>
    <w:rsid w:val="001033B4"/>
    <w:rsid w:val="00103E3E"/>
    <w:rsid w:val="00104131"/>
    <w:rsid w:val="001048A5"/>
    <w:rsid w:val="00104BEF"/>
    <w:rsid w:val="00105636"/>
    <w:rsid w:val="00105D01"/>
    <w:rsid w:val="00106725"/>
    <w:rsid w:val="00106856"/>
    <w:rsid w:val="00107D2C"/>
    <w:rsid w:val="00107D8C"/>
    <w:rsid w:val="00110A0F"/>
    <w:rsid w:val="00111E5A"/>
    <w:rsid w:val="001132F5"/>
    <w:rsid w:val="00121743"/>
    <w:rsid w:val="00122FFF"/>
    <w:rsid w:val="00123077"/>
    <w:rsid w:val="00123404"/>
    <w:rsid w:val="00123B33"/>
    <w:rsid w:val="00124470"/>
    <w:rsid w:val="0012589F"/>
    <w:rsid w:val="00130604"/>
    <w:rsid w:val="00130B9C"/>
    <w:rsid w:val="00132B7D"/>
    <w:rsid w:val="00132CFF"/>
    <w:rsid w:val="0013309C"/>
    <w:rsid w:val="00133D07"/>
    <w:rsid w:val="0013400E"/>
    <w:rsid w:val="00141015"/>
    <w:rsid w:val="001443F4"/>
    <w:rsid w:val="00144901"/>
    <w:rsid w:val="0014524C"/>
    <w:rsid w:val="00146A13"/>
    <w:rsid w:val="0014746C"/>
    <w:rsid w:val="00150151"/>
    <w:rsid w:val="00150207"/>
    <w:rsid w:val="00150482"/>
    <w:rsid w:val="001511C8"/>
    <w:rsid w:val="0015300D"/>
    <w:rsid w:val="00155ACB"/>
    <w:rsid w:val="00156AF6"/>
    <w:rsid w:val="00157923"/>
    <w:rsid w:val="0016026A"/>
    <w:rsid w:val="00161453"/>
    <w:rsid w:val="001616CC"/>
    <w:rsid w:val="00164672"/>
    <w:rsid w:val="001675AB"/>
    <w:rsid w:val="00167C7E"/>
    <w:rsid w:val="00167D90"/>
    <w:rsid w:val="0017130D"/>
    <w:rsid w:val="001721A9"/>
    <w:rsid w:val="0017359A"/>
    <w:rsid w:val="00173D1F"/>
    <w:rsid w:val="001751E2"/>
    <w:rsid w:val="00175A3E"/>
    <w:rsid w:val="001760CD"/>
    <w:rsid w:val="00176E7E"/>
    <w:rsid w:val="00177531"/>
    <w:rsid w:val="0018044F"/>
    <w:rsid w:val="001809A6"/>
    <w:rsid w:val="00180F6E"/>
    <w:rsid w:val="00182AE7"/>
    <w:rsid w:val="00183C6C"/>
    <w:rsid w:val="00187745"/>
    <w:rsid w:val="00187D7E"/>
    <w:rsid w:val="001904EF"/>
    <w:rsid w:val="00190ABD"/>
    <w:rsid w:val="001924A5"/>
    <w:rsid w:val="00192C2B"/>
    <w:rsid w:val="0019345D"/>
    <w:rsid w:val="0019346E"/>
    <w:rsid w:val="00193F8B"/>
    <w:rsid w:val="001945F7"/>
    <w:rsid w:val="001955E4"/>
    <w:rsid w:val="00197DE3"/>
    <w:rsid w:val="001A1D40"/>
    <w:rsid w:val="001A23AA"/>
    <w:rsid w:val="001A299A"/>
    <w:rsid w:val="001A31AD"/>
    <w:rsid w:val="001A4D5A"/>
    <w:rsid w:val="001A4DF9"/>
    <w:rsid w:val="001A4EA7"/>
    <w:rsid w:val="001A5C48"/>
    <w:rsid w:val="001A7749"/>
    <w:rsid w:val="001B0BF5"/>
    <w:rsid w:val="001B1182"/>
    <w:rsid w:val="001B1F21"/>
    <w:rsid w:val="001B3550"/>
    <w:rsid w:val="001B4242"/>
    <w:rsid w:val="001B49AE"/>
    <w:rsid w:val="001B5700"/>
    <w:rsid w:val="001B65A2"/>
    <w:rsid w:val="001B69D3"/>
    <w:rsid w:val="001B7730"/>
    <w:rsid w:val="001C0251"/>
    <w:rsid w:val="001C0F1F"/>
    <w:rsid w:val="001C2710"/>
    <w:rsid w:val="001C5FB2"/>
    <w:rsid w:val="001C6E8C"/>
    <w:rsid w:val="001C7DD1"/>
    <w:rsid w:val="001D4ED2"/>
    <w:rsid w:val="001D798A"/>
    <w:rsid w:val="001E1C0A"/>
    <w:rsid w:val="001E3275"/>
    <w:rsid w:val="001E3929"/>
    <w:rsid w:val="001E3981"/>
    <w:rsid w:val="001E39F5"/>
    <w:rsid w:val="001E4283"/>
    <w:rsid w:val="001E4779"/>
    <w:rsid w:val="001E4870"/>
    <w:rsid w:val="001E49EE"/>
    <w:rsid w:val="001F2284"/>
    <w:rsid w:val="001F5017"/>
    <w:rsid w:val="001F61C9"/>
    <w:rsid w:val="001F69C7"/>
    <w:rsid w:val="0020091E"/>
    <w:rsid w:val="00200DD7"/>
    <w:rsid w:val="002014B9"/>
    <w:rsid w:val="00204349"/>
    <w:rsid w:val="0020506A"/>
    <w:rsid w:val="00205816"/>
    <w:rsid w:val="00205B0E"/>
    <w:rsid w:val="002102B8"/>
    <w:rsid w:val="0021036F"/>
    <w:rsid w:val="00211232"/>
    <w:rsid w:val="0021188D"/>
    <w:rsid w:val="00211A75"/>
    <w:rsid w:val="00211E13"/>
    <w:rsid w:val="00211ECA"/>
    <w:rsid w:val="00212941"/>
    <w:rsid w:val="00212EF7"/>
    <w:rsid w:val="002149BA"/>
    <w:rsid w:val="00214D5C"/>
    <w:rsid w:val="00217B1C"/>
    <w:rsid w:val="00226089"/>
    <w:rsid w:val="00227DDC"/>
    <w:rsid w:val="00230C4D"/>
    <w:rsid w:val="0023100E"/>
    <w:rsid w:val="0023121F"/>
    <w:rsid w:val="00232050"/>
    <w:rsid w:val="0023216D"/>
    <w:rsid w:val="00232F7A"/>
    <w:rsid w:val="00233A23"/>
    <w:rsid w:val="00233B1F"/>
    <w:rsid w:val="00233CCD"/>
    <w:rsid w:val="002342E7"/>
    <w:rsid w:val="002348C4"/>
    <w:rsid w:val="002348E7"/>
    <w:rsid w:val="00237E7A"/>
    <w:rsid w:val="0024254C"/>
    <w:rsid w:val="00243D27"/>
    <w:rsid w:val="00245568"/>
    <w:rsid w:val="00245B1C"/>
    <w:rsid w:val="00246840"/>
    <w:rsid w:val="00247046"/>
    <w:rsid w:val="002472FD"/>
    <w:rsid w:val="00247A89"/>
    <w:rsid w:val="00250DA2"/>
    <w:rsid w:val="00251AAF"/>
    <w:rsid w:val="00252349"/>
    <w:rsid w:val="00253E65"/>
    <w:rsid w:val="0025409F"/>
    <w:rsid w:val="00255FFE"/>
    <w:rsid w:val="002567D9"/>
    <w:rsid w:val="00257204"/>
    <w:rsid w:val="00257260"/>
    <w:rsid w:val="00257DA5"/>
    <w:rsid w:val="002616FC"/>
    <w:rsid w:val="0026176E"/>
    <w:rsid w:val="00265085"/>
    <w:rsid w:val="0026535A"/>
    <w:rsid w:val="002654AF"/>
    <w:rsid w:val="00266661"/>
    <w:rsid w:val="00267F00"/>
    <w:rsid w:val="00267F10"/>
    <w:rsid w:val="002704A2"/>
    <w:rsid w:val="00271039"/>
    <w:rsid w:val="00280F89"/>
    <w:rsid w:val="0028404D"/>
    <w:rsid w:val="002841E2"/>
    <w:rsid w:val="00284CB9"/>
    <w:rsid w:val="002859CB"/>
    <w:rsid w:val="00286366"/>
    <w:rsid w:val="0029151B"/>
    <w:rsid w:val="002943AD"/>
    <w:rsid w:val="00294D2B"/>
    <w:rsid w:val="00294DA9"/>
    <w:rsid w:val="002952E2"/>
    <w:rsid w:val="002954EF"/>
    <w:rsid w:val="00295903"/>
    <w:rsid w:val="00296165"/>
    <w:rsid w:val="00296247"/>
    <w:rsid w:val="002965F0"/>
    <w:rsid w:val="002975F8"/>
    <w:rsid w:val="002A0665"/>
    <w:rsid w:val="002A09DD"/>
    <w:rsid w:val="002A18E7"/>
    <w:rsid w:val="002A2A84"/>
    <w:rsid w:val="002A4128"/>
    <w:rsid w:val="002A462E"/>
    <w:rsid w:val="002A4BF7"/>
    <w:rsid w:val="002A52C4"/>
    <w:rsid w:val="002A7DE0"/>
    <w:rsid w:val="002B0862"/>
    <w:rsid w:val="002B1DE9"/>
    <w:rsid w:val="002B2AB9"/>
    <w:rsid w:val="002B2F0E"/>
    <w:rsid w:val="002B41F4"/>
    <w:rsid w:val="002B484D"/>
    <w:rsid w:val="002B5186"/>
    <w:rsid w:val="002B5AC9"/>
    <w:rsid w:val="002B69E5"/>
    <w:rsid w:val="002B716B"/>
    <w:rsid w:val="002B7919"/>
    <w:rsid w:val="002B7E37"/>
    <w:rsid w:val="002C2976"/>
    <w:rsid w:val="002C3242"/>
    <w:rsid w:val="002C356A"/>
    <w:rsid w:val="002C3BF4"/>
    <w:rsid w:val="002C3DA2"/>
    <w:rsid w:val="002C4425"/>
    <w:rsid w:val="002C4DD1"/>
    <w:rsid w:val="002C5029"/>
    <w:rsid w:val="002C65C0"/>
    <w:rsid w:val="002C7729"/>
    <w:rsid w:val="002D1531"/>
    <w:rsid w:val="002D21D8"/>
    <w:rsid w:val="002D3E9A"/>
    <w:rsid w:val="002D4649"/>
    <w:rsid w:val="002D4972"/>
    <w:rsid w:val="002D5341"/>
    <w:rsid w:val="002D58D7"/>
    <w:rsid w:val="002D613F"/>
    <w:rsid w:val="002D718D"/>
    <w:rsid w:val="002D79E6"/>
    <w:rsid w:val="002D7B9F"/>
    <w:rsid w:val="002E0721"/>
    <w:rsid w:val="002E149D"/>
    <w:rsid w:val="002E1943"/>
    <w:rsid w:val="002E4573"/>
    <w:rsid w:val="002E570A"/>
    <w:rsid w:val="002E5D31"/>
    <w:rsid w:val="002E6829"/>
    <w:rsid w:val="002E7362"/>
    <w:rsid w:val="002F1A8A"/>
    <w:rsid w:val="002F1FAD"/>
    <w:rsid w:val="002F25C8"/>
    <w:rsid w:val="002F328B"/>
    <w:rsid w:val="002F40AA"/>
    <w:rsid w:val="002F53A2"/>
    <w:rsid w:val="002F5A58"/>
    <w:rsid w:val="002F6432"/>
    <w:rsid w:val="002F66BC"/>
    <w:rsid w:val="00302792"/>
    <w:rsid w:val="00302E4D"/>
    <w:rsid w:val="00303BD3"/>
    <w:rsid w:val="00303E1F"/>
    <w:rsid w:val="00304468"/>
    <w:rsid w:val="003047C2"/>
    <w:rsid w:val="0030540B"/>
    <w:rsid w:val="0030569F"/>
    <w:rsid w:val="0030660E"/>
    <w:rsid w:val="00306DC9"/>
    <w:rsid w:val="00310A36"/>
    <w:rsid w:val="00310C75"/>
    <w:rsid w:val="00311315"/>
    <w:rsid w:val="00312155"/>
    <w:rsid w:val="003126BC"/>
    <w:rsid w:val="00314297"/>
    <w:rsid w:val="00315042"/>
    <w:rsid w:val="00316162"/>
    <w:rsid w:val="00316229"/>
    <w:rsid w:val="00317111"/>
    <w:rsid w:val="00317F8C"/>
    <w:rsid w:val="00320388"/>
    <w:rsid w:val="00320549"/>
    <w:rsid w:val="00321422"/>
    <w:rsid w:val="00322385"/>
    <w:rsid w:val="003237B8"/>
    <w:rsid w:val="00324151"/>
    <w:rsid w:val="003250BC"/>
    <w:rsid w:val="003258EC"/>
    <w:rsid w:val="00330B51"/>
    <w:rsid w:val="00330C07"/>
    <w:rsid w:val="00330C21"/>
    <w:rsid w:val="00330E80"/>
    <w:rsid w:val="00331B52"/>
    <w:rsid w:val="003320C0"/>
    <w:rsid w:val="003324D5"/>
    <w:rsid w:val="003334C6"/>
    <w:rsid w:val="003349FB"/>
    <w:rsid w:val="00336A91"/>
    <w:rsid w:val="00341246"/>
    <w:rsid w:val="003417A7"/>
    <w:rsid w:val="00341915"/>
    <w:rsid w:val="0034261E"/>
    <w:rsid w:val="00344971"/>
    <w:rsid w:val="00345827"/>
    <w:rsid w:val="00345D90"/>
    <w:rsid w:val="00347C5A"/>
    <w:rsid w:val="00351E65"/>
    <w:rsid w:val="0035291A"/>
    <w:rsid w:val="003536A3"/>
    <w:rsid w:val="003562A8"/>
    <w:rsid w:val="00356615"/>
    <w:rsid w:val="00356A6B"/>
    <w:rsid w:val="00360372"/>
    <w:rsid w:val="003607FF"/>
    <w:rsid w:val="00361A29"/>
    <w:rsid w:val="00362419"/>
    <w:rsid w:val="00362732"/>
    <w:rsid w:val="0036505A"/>
    <w:rsid w:val="00365C68"/>
    <w:rsid w:val="003669AC"/>
    <w:rsid w:val="00370C7F"/>
    <w:rsid w:val="00371CE4"/>
    <w:rsid w:val="00372B30"/>
    <w:rsid w:val="00372C4C"/>
    <w:rsid w:val="00372E99"/>
    <w:rsid w:val="00373BC1"/>
    <w:rsid w:val="00374488"/>
    <w:rsid w:val="00376A24"/>
    <w:rsid w:val="003778BE"/>
    <w:rsid w:val="00377E88"/>
    <w:rsid w:val="00377E8B"/>
    <w:rsid w:val="00381895"/>
    <w:rsid w:val="00381FFB"/>
    <w:rsid w:val="00382685"/>
    <w:rsid w:val="003828D7"/>
    <w:rsid w:val="003843EF"/>
    <w:rsid w:val="0038475C"/>
    <w:rsid w:val="00384D07"/>
    <w:rsid w:val="0039107F"/>
    <w:rsid w:val="00395ECD"/>
    <w:rsid w:val="00395ED8"/>
    <w:rsid w:val="003A0D60"/>
    <w:rsid w:val="003A13B3"/>
    <w:rsid w:val="003A312B"/>
    <w:rsid w:val="003A39FB"/>
    <w:rsid w:val="003A436B"/>
    <w:rsid w:val="003A605B"/>
    <w:rsid w:val="003A6696"/>
    <w:rsid w:val="003A6C38"/>
    <w:rsid w:val="003A6EE7"/>
    <w:rsid w:val="003A782B"/>
    <w:rsid w:val="003B106D"/>
    <w:rsid w:val="003B1351"/>
    <w:rsid w:val="003B2DEB"/>
    <w:rsid w:val="003B2DF5"/>
    <w:rsid w:val="003B2EBC"/>
    <w:rsid w:val="003B3578"/>
    <w:rsid w:val="003B435F"/>
    <w:rsid w:val="003B74AC"/>
    <w:rsid w:val="003C03DA"/>
    <w:rsid w:val="003C0F3C"/>
    <w:rsid w:val="003C2D4D"/>
    <w:rsid w:val="003C300B"/>
    <w:rsid w:val="003C3BC8"/>
    <w:rsid w:val="003C47D9"/>
    <w:rsid w:val="003C4C90"/>
    <w:rsid w:val="003C5E80"/>
    <w:rsid w:val="003C7536"/>
    <w:rsid w:val="003C79CC"/>
    <w:rsid w:val="003D10F0"/>
    <w:rsid w:val="003D1243"/>
    <w:rsid w:val="003D3677"/>
    <w:rsid w:val="003D4538"/>
    <w:rsid w:val="003D61A6"/>
    <w:rsid w:val="003D684C"/>
    <w:rsid w:val="003D6C29"/>
    <w:rsid w:val="003E1EF6"/>
    <w:rsid w:val="003E22B7"/>
    <w:rsid w:val="003E5929"/>
    <w:rsid w:val="003E6FBF"/>
    <w:rsid w:val="003E758F"/>
    <w:rsid w:val="003F060B"/>
    <w:rsid w:val="003F23E5"/>
    <w:rsid w:val="003F2F9A"/>
    <w:rsid w:val="003F3CA9"/>
    <w:rsid w:val="003F4D30"/>
    <w:rsid w:val="003F6D5E"/>
    <w:rsid w:val="003F7CF8"/>
    <w:rsid w:val="003F7EDE"/>
    <w:rsid w:val="004000BA"/>
    <w:rsid w:val="00400410"/>
    <w:rsid w:val="00400AD6"/>
    <w:rsid w:val="004014DF"/>
    <w:rsid w:val="00401512"/>
    <w:rsid w:val="0040154A"/>
    <w:rsid w:val="004018A2"/>
    <w:rsid w:val="00404F70"/>
    <w:rsid w:val="00406840"/>
    <w:rsid w:val="0040750A"/>
    <w:rsid w:val="004075B5"/>
    <w:rsid w:val="00407626"/>
    <w:rsid w:val="00410706"/>
    <w:rsid w:val="00410858"/>
    <w:rsid w:val="00410CA1"/>
    <w:rsid w:val="0041138E"/>
    <w:rsid w:val="00411AFD"/>
    <w:rsid w:val="004122B2"/>
    <w:rsid w:val="00412CDC"/>
    <w:rsid w:val="00413FF9"/>
    <w:rsid w:val="00414E18"/>
    <w:rsid w:val="00415359"/>
    <w:rsid w:val="004162BD"/>
    <w:rsid w:val="00417A2E"/>
    <w:rsid w:val="004208AD"/>
    <w:rsid w:val="004210B2"/>
    <w:rsid w:val="00421917"/>
    <w:rsid w:val="00422097"/>
    <w:rsid w:val="00422611"/>
    <w:rsid w:val="0042282E"/>
    <w:rsid w:val="0042284D"/>
    <w:rsid w:val="0042405F"/>
    <w:rsid w:val="00424E6D"/>
    <w:rsid w:val="0042544C"/>
    <w:rsid w:val="004274CE"/>
    <w:rsid w:val="00427BC5"/>
    <w:rsid w:val="00427FE6"/>
    <w:rsid w:val="004300D6"/>
    <w:rsid w:val="0043034E"/>
    <w:rsid w:val="0043092A"/>
    <w:rsid w:val="00434460"/>
    <w:rsid w:val="004358EB"/>
    <w:rsid w:val="00436640"/>
    <w:rsid w:val="00437B97"/>
    <w:rsid w:val="00441F03"/>
    <w:rsid w:val="004421DC"/>
    <w:rsid w:val="00442A93"/>
    <w:rsid w:val="00444283"/>
    <w:rsid w:val="004444A3"/>
    <w:rsid w:val="004479F3"/>
    <w:rsid w:val="00450CA1"/>
    <w:rsid w:val="00452BED"/>
    <w:rsid w:val="00453A00"/>
    <w:rsid w:val="00454138"/>
    <w:rsid w:val="00455551"/>
    <w:rsid w:val="00455BAB"/>
    <w:rsid w:val="00456332"/>
    <w:rsid w:val="00460AA0"/>
    <w:rsid w:val="00460F4D"/>
    <w:rsid w:val="00463188"/>
    <w:rsid w:val="004635BC"/>
    <w:rsid w:val="00464788"/>
    <w:rsid w:val="0046487E"/>
    <w:rsid w:val="00465627"/>
    <w:rsid w:val="004707F5"/>
    <w:rsid w:val="004722DE"/>
    <w:rsid w:val="004733A4"/>
    <w:rsid w:val="004745CA"/>
    <w:rsid w:val="00476C94"/>
    <w:rsid w:val="00483758"/>
    <w:rsid w:val="004837F2"/>
    <w:rsid w:val="00483C2C"/>
    <w:rsid w:val="004845E1"/>
    <w:rsid w:val="0048499F"/>
    <w:rsid w:val="00485EF2"/>
    <w:rsid w:val="0049055B"/>
    <w:rsid w:val="00491E63"/>
    <w:rsid w:val="00492618"/>
    <w:rsid w:val="004935D9"/>
    <w:rsid w:val="00494801"/>
    <w:rsid w:val="00497836"/>
    <w:rsid w:val="00497CDE"/>
    <w:rsid w:val="004A0AC1"/>
    <w:rsid w:val="004A0C67"/>
    <w:rsid w:val="004A1252"/>
    <w:rsid w:val="004A1A41"/>
    <w:rsid w:val="004A35CB"/>
    <w:rsid w:val="004A52B1"/>
    <w:rsid w:val="004A52BE"/>
    <w:rsid w:val="004A5328"/>
    <w:rsid w:val="004A53F3"/>
    <w:rsid w:val="004A5987"/>
    <w:rsid w:val="004A7601"/>
    <w:rsid w:val="004B17FD"/>
    <w:rsid w:val="004B21EE"/>
    <w:rsid w:val="004B2B02"/>
    <w:rsid w:val="004B642E"/>
    <w:rsid w:val="004B6904"/>
    <w:rsid w:val="004B7239"/>
    <w:rsid w:val="004C073F"/>
    <w:rsid w:val="004C12F9"/>
    <w:rsid w:val="004C17A6"/>
    <w:rsid w:val="004C1AD4"/>
    <w:rsid w:val="004C3028"/>
    <w:rsid w:val="004C5457"/>
    <w:rsid w:val="004C6AAE"/>
    <w:rsid w:val="004C6B26"/>
    <w:rsid w:val="004C71CA"/>
    <w:rsid w:val="004C7C17"/>
    <w:rsid w:val="004D0996"/>
    <w:rsid w:val="004D12BC"/>
    <w:rsid w:val="004D1B41"/>
    <w:rsid w:val="004D1D38"/>
    <w:rsid w:val="004D206B"/>
    <w:rsid w:val="004D344C"/>
    <w:rsid w:val="004D38EA"/>
    <w:rsid w:val="004D45C8"/>
    <w:rsid w:val="004D58AF"/>
    <w:rsid w:val="004D59EA"/>
    <w:rsid w:val="004D67C4"/>
    <w:rsid w:val="004D6CDB"/>
    <w:rsid w:val="004D6EE6"/>
    <w:rsid w:val="004D793B"/>
    <w:rsid w:val="004E0882"/>
    <w:rsid w:val="004E136C"/>
    <w:rsid w:val="004E1C97"/>
    <w:rsid w:val="004E2AED"/>
    <w:rsid w:val="004E383B"/>
    <w:rsid w:val="004E3C88"/>
    <w:rsid w:val="004E45DE"/>
    <w:rsid w:val="004E5031"/>
    <w:rsid w:val="004E52CC"/>
    <w:rsid w:val="004E5764"/>
    <w:rsid w:val="004E7329"/>
    <w:rsid w:val="004E748D"/>
    <w:rsid w:val="004E79CE"/>
    <w:rsid w:val="004F0C12"/>
    <w:rsid w:val="004F0E97"/>
    <w:rsid w:val="004F2B2D"/>
    <w:rsid w:val="004F39DB"/>
    <w:rsid w:val="004F3C16"/>
    <w:rsid w:val="004F4562"/>
    <w:rsid w:val="004F60D0"/>
    <w:rsid w:val="004F6CC1"/>
    <w:rsid w:val="004F7501"/>
    <w:rsid w:val="004F7C8E"/>
    <w:rsid w:val="005034E7"/>
    <w:rsid w:val="00504218"/>
    <w:rsid w:val="00504326"/>
    <w:rsid w:val="0050525B"/>
    <w:rsid w:val="005060D4"/>
    <w:rsid w:val="005069E9"/>
    <w:rsid w:val="00507BB2"/>
    <w:rsid w:val="00507C53"/>
    <w:rsid w:val="00512667"/>
    <w:rsid w:val="005132F0"/>
    <w:rsid w:val="0051551E"/>
    <w:rsid w:val="0052009D"/>
    <w:rsid w:val="00522B37"/>
    <w:rsid w:val="00524DCE"/>
    <w:rsid w:val="00524DF9"/>
    <w:rsid w:val="005256FD"/>
    <w:rsid w:val="00525C89"/>
    <w:rsid w:val="005260E5"/>
    <w:rsid w:val="00531366"/>
    <w:rsid w:val="0053199E"/>
    <w:rsid w:val="00533943"/>
    <w:rsid w:val="0053651B"/>
    <w:rsid w:val="0053666D"/>
    <w:rsid w:val="0053744D"/>
    <w:rsid w:val="005375B5"/>
    <w:rsid w:val="005379D8"/>
    <w:rsid w:val="00537AED"/>
    <w:rsid w:val="00537F7E"/>
    <w:rsid w:val="00540687"/>
    <w:rsid w:val="005413A6"/>
    <w:rsid w:val="00541B59"/>
    <w:rsid w:val="00541B84"/>
    <w:rsid w:val="0054354E"/>
    <w:rsid w:val="00543B25"/>
    <w:rsid w:val="00545D60"/>
    <w:rsid w:val="00546645"/>
    <w:rsid w:val="0054741B"/>
    <w:rsid w:val="00550835"/>
    <w:rsid w:val="00550D7D"/>
    <w:rsid w:val="00551513"/>
    <w:rsid w:val="00551652"/>
    <w:rsid w:val="00551950"/>
    <w:rsid w:val="00552112"/>
    <w:rsid w:val="005523F6"/>
    <w:rsid w:val="00554D04"/>
    <w:rsid w:val="005550A3"/>
    <w:rsid w:val="00555AF1"/>
    <w:rsid w:val="00555B65"/>
    <w:rsid w:val="00561554"/>
    <w:rsid w:val="0056174C"/>
    <w:rsid w:val="00562418"/>
    <w:rsid w:val="00564D7E"/>
    <w:rsid w:val="00564ED0"/>
    <w:rsid w:val="005650AF"/>
    <w:rsid w:val="0056522E"/>
    <w:rsid w:val="00565403"/>
    <w:rsid w:val="0056564D"/>
    <w:rsid w:val="0056573A"/>
    <w:rsid w:val="00567B90"/>
    <w:rsid w:val="00570AD3"/>
    <w:rsid w:val="00570C94"/>
    <w:rsid w:val="00571227"/>
    <w:rsid w:val="00572CB8"/>
    <w:rsid w:val="005731E1"/>
    <w:rsid w:val="0057648C"/>
    <w:rsid w:val="00576830"/>
    <w:rsid w:val="00576C9C"/>
    <w:rsid w:val="00577DEA"/>
    <w:rsid w:val="00581513"/>
    <w:rsid w:val="00581654"/>
    <w:rsid w:val="00585D91"/>
    <w:rsid w:val="00591876"/>
    <w:rsid w:val="005918AE"/>
    <w:rsid w:val="00591B01"/>
    <w:rsid w:val="00592FFA"/>
    <w:rsid w:val="00593E6D"/>
    <w:rsid w:val="00593FC8"/>
    <w:rsid w:val="00594078"/>
    <w:rsid w:val="0059568B"/>
    <w:rsid w:val="00596A00"/>
    <w:rsid w:val="00597075"/>
    <w:rsid w:val="0059731D"/>
    <w:rsid w:val="005978C0"/>
    <w:rsid w:val="005A082F"/>
    <w:rsid w:val="005A0ACB"/>
    <w:rsid w:val="005A1746"/>
    <w:rsid w:val="005A32DD"/>
    <w:rsid w:val="005A49B5"/>
    <w:rsid w:val="005A5FC3"/>
    <w:rsid w:val="005A6844"/>
    <w:rsid w:val="005B0740"/>
    <w:rsid w:val="005B0D83"/>
    <w:rsid w:val="005B219C"/>
    <w:rsid w:val="005B2650"/>
    <w:rsid w:val="005B3078"/>
    <w:rsid w:val="005B3BC0"/>
    <w:rsid w:val="005B5BF1"/>
    <w:rsid w:val="005B7068"/>
    <w:rsid w:val="005C05A0"/>
    <w:rsid w:val="005C05AD"/>
    <w:rsid w:val="005C0F04"/>
    <w:rsid w:val="005C1564"/>
    <w:rsid w:val="005C1DE8"/>
    <w:rsid w:val="005C22C9"/>
    <w:rsid w:val="005C2675"/>
    <w:rsid w:val="005C2D8C"/>
    <w:rsid w:val="005C41E1"/>
    <w:rsid w:val="005C44ED"/>
    <w:rsid w:val="005C6109"/>
    <w:rsid w:val="005C65DA"/>
    <w:rsid w:val="005C6A0C"/>
    <w:rsid w:val="005D00E9"/>
    <w:rsid w:val="005D1C06"/>
    <w:rsid w:val="005D1C54"/>
    <w:rsid w:val="005D2BA7"/>
    <w:rsid w:val="005D3F48"/>
    <w:rsid w:val="005D4182"/>
    <w:rsid w:val="005D53B5"/>
    <w:rsid w:val="005D58A4"/>
    <w:rsid w:val="005D5C24"/>
    <w:rsid w:val="005D5EE6"/>
    <w:rsid w:val="005E018B"/>
    <w:rsid w:val="005E01C0"/>
    <w:rsid w:val="005E076D"/>
    <w:rsid w:val="005E249A"/>
    <w:rsid w:val="005E4661"/>
    <w:rsid w:val="005E4AEB"/>
    <w:rsid w:val="005E4E48"/>
    <w:rsid w:val="005E5A50"/>
    <w:rsid w:val="005F0304"/>
    <w:rsid w:val="005F3F5A"/>
    <w:rsid w:val="005F55D2"/>
    <w:rsid w:val="005F5617"/>
    <w:rsid w:val="005F6919"/>
    <w:rsid w:val="005F7BEE"/>
    <w:rsid w:val="006002C6"/>
    <w:rsid w:val="00602624"/>
    <w:rsid w:val="0060264E"/>
    <w:rsid w:val="006026D8"/>
    <w:rsid w:val="00602DB0"/>
    <w:rsid w:val="00602FA6"/>
    <w:rsid w:val="006049B9"/>
    <w:rsid w:val="00605144"/>
    <w:rsid w:val="00606BCF"/>
    <w:rsid w:val="006102AF"/>
    <w:rsid w:val="00610C29"/>
    <w:rsid w:val="00612A13"/>
    <w:rsid w:val="00613CAC"/>
    <w:rsid w:val="00614531"/>
    <w:rsid w:val="0061764B"/>
    <w:rsid w:val="006211CF"/>
    <w:rsid w:val="00622981"/>
    <w:rsid w:val="006233E7"/>
    <w:rsid w:val="00623AD6"/>
    <w:rsid w:val="00624314"/>
    <w:rsid w:val="00624C0C"/>
    <w:rsid w:val="00624C7F"/>
    <w:rsid w:val="00624CCE"/>
    <w:rsid w:val="00625FC3"/>
    <w:rsid w:val="0062684F"/>
    <w:rsid w:val="0062737F"/>
    <w:rsid w:val="00630490"/>
    <w:rsid w:val="006308CF"/>
    <w:rsid w:val="00632A15"/>
    <w:rsid w:val="00632B40"/>
    <w:rsid w:val="006337D6"/>
    <w:rsid w:val="006341D8"/>
    <w:rsid w:val="00635AAC"/>
    <w:rsid w:val="00635E22"/>
    <w:rsid w:val="006402EB"/>
    <w:rsid w:val="006403A0"/>
    <w:rsid w:val="00640440"/>
    <w:rsid w:val="00640E46"/>
    <w:rsid w:val="00641AE1"/>
    <w:rsid w:val="00641D24"/>
    <w:rsid w:val="00643BBD"/>
    <w:rsid w:val="00643E19"/>
    <w:rsid w:val="0064467F"/>
    <w:rsid w:val="006446B3"/>
    <w:rsid w:val="0064478A"/>
    <w:rsid w:val="00645FF4"/>
    <w:rsid w:val="006463D6"/>
    <w:rsid w:val="006464AD"/>
    <w:rsid w:val="00650BF7"/>
    <w:rsid w:val="00651048"/>
    <w:rsid w:val="00651FE5"/>
    <w:rsid w:val="00652777"/>
    <w:rsid w:val="0065303D"/>
    <w:rsid w:val="006537AD"/>
    <w:rsid w:val="00653B63"/>
    <w:rsid w:val="00653B64"/>
    <w:rsid w:val="006540A2"/>
    <w:rsid w:val="00654C16"/>
    <w:rsid w:val="00654D27"/>
    <w:rsid w:val="0065536B"/>
    <w:rsid w:val="006572FD"/>
    <w:rsid w:val="006579EB"/>
    <w:rsid w:val="00657E03"/>
    <w:rsid w:val="00661077"/>
    <w:rsid w:val="006620E2"/>
    <w:rsid w:val="00664D65"/>
    <w:rsid w:val="006651C1"/>
    <w:rsid w:val="0066520D"/>
    <w:rsid w:val="00665A09"/>
    <w:rsid w:val="00667749"/>
    <w:rsid w:val="006709C2"/>
    <w:rsid w:val="00671260"/>
    <w:rsid w:val="0067211E"/>
    <w:rsid w:val="00672D4F"/>
    <w:rsid w:val="006733FF"/>
    <w:rsid w:val="00675F79"/>
    <w:rsid w:val="0067658F"/>
    <w:rsid w:val="00680F31"/>
    <w:rsid w:val="00681B47"/>
    <w:rsid w:val="00682364"/>
    <w:rsid w:val="00682A7D"/>
    <w:rsid w:val="00682C06"/>
    <w:rsid w:val="00682EF3"/>
    <w:rsid w:val="006847BE"/>
    <w:rsid w:val="00684D95"/>
    <w:rsid w:val="00686F03"/>
    <w:rsid w:val="006876D2"/>
    <w:rsid w:val="00687743"/>
    <w:rsid w:val="006906C6"/>
    <w:rsid w:val="00691F71"/>
    <w:rsid w:val="006920D1"/>
    <w:rsid w:val="0069375A"/>
    <w:rsid w:val="006938DD"/>
    <w:rsid w:val="00693DF9"/>
    <w:rsid w:val="006941A0"/>
    <w:rsid w:val="00694857"/>
    <w:rsid w:val="00695421"/>
    <w:rsid w:val="00695D9B"/>
    <w:rsid w:val="006963F5"/>
    <w:rsid w:val="006967D9"/>
    <w:rsid w:val="006968BD"/>
    <w:rsid w:val="006976DB"/>
    <w:rsid w:val="006A011A"/>
    <w:rsid w:val="006A0653"/>
    <w:rsid w:val="006A0D5D"/>
    <w:rsid w:val="006A31AE"/>
    <w:rsid w:val="006A52F0"/>
    <w:rsid w:val="006B1AF9"/>
    <w:rsid w:val="006B4B13"/>
    <w:rsid w:val="006B4BEB"/>
    <w:rsid w:val="006B54AE"/>
    <w:rsid w:val="006C0274"/>
    <w:rsid w:val="006C02D6"/>
    <w:rsid w:val="006C1B6B"/>
    <w:rsid w:val="006C1D66"/>
    <w:rsid w:val="006C1DB3"/>
    <w:rsid w:val="006C2C12"/>
    <w:rsid w:val="006C2D9E"/>
    <w:rsid w:val="006C325B"/>
    <w:rsid w:val="006C4491"/>
    <w:rsid w:val="006C4671"/>
    <w:rsid w:val="006C4CF5"/>
    <w:rsid w:val="006C4FBE"/>
    <w:rsid w:val="006C5594"/>
    <w:rsid w:val="006D21AE"/>
    <w:rsid w:val="006D2C16"/>
    <w:rsid w:val="006D407B"/>
    <w:rsid w:val="006D4BAD"/>
    <w:rsid w:val="006D5D49"/>
    <w:rsid w:val="006D69E8"/>
    <w:rsid w:val="006D748D"/>
    <w:rsid w:val="006D74DC"/>
    <w:rsid w:val="006D7C6F"/>
    <w:rsid w:val="006E073C"/>
    <w:rsid w:val="006E2297"/>
    <w:rsid w:val="006E2478"/>
    <w:rsid w:val="006E4BF5"/>
    <w:rsid w:val="006E4DB8"/>
    <w:rsid w:val="006E6123"/>
    <w:rsid w:val="006E6505"/>
    <w:rsid w:val="006F353C"/>
    <w:rsid w:val="006F3918"/>
    <w:rsid w:val="006F3983"/>
    <w:rsid w:val="006F4B54"/>
    <w:rsid w:val="006F53AC"/>
    <w:rsid w:val="006F64CC"/>
    <w:rsid w:val="006F6FAF"/>
    <w:rsid w:val="006F71A6"/>
    <w:rsid w:val="006F7854"/>
    <w:rsid w:val="00700627"/>
    <w:rsid w:val="00700CA5"/>
    <w:rsid w:val="007015B5"/>
    <w:rsid w:val="007020B5"/>
    <w:rsid w:val="00703C57"/>
    <w:rsid w:val="00704A7F"/>
    <w:rsid w:val="00707528"/>
    <w:rsid w:val="007129CD"/>
    <w:rsid w:val="007140E9"/>
    <w:rsid w:val="0071411E"/>
    <w:rsid w:val="0071439E"/>
    <w:rsid w:val="007161EB"/>
    <w:rsid w:val="00716E58"/>
    <w:rsid w:val="00717B5D"/>
    <w:rsid w:val="007310C1"/>
    <w:rsid w:val="00732E80"/>
    <w:rsid w:val="007331E4"/>
    <w:rsid w:val="007334D1"/>
    <w:rsid w:val="00735271"/>
    <w:rsid w:val="00736466"/>
    <w:rsid w:val="007418BE"/>
    <w:rsid w:val="00742A47"/>
    <w:rsid w:val="00742B98"/>
    <w:rsid w:val="00742C7A"/>
    <w:rsid w:val="0074549B"/>
    <w:rsid w:val="00746130"/>
    <w:rsid w:val="007479C5"/>
    <w:rsid w:val="00751D88"/>
    <w:rsid w:val="00752AE2"/>
    <w:rsid w:val="00753D16"/>
    <w:rsid w:val="00755784"/>
    <w:rsid w:val="00757700"/>
    <w:rsid w:val="00760E63"/>
    <w:rsid w:val="00760EFE"/>
    <w:rsid w:val="0076145D"/>
    <w:rsid w:val="00765CCF"/>
    <w:rsid w:val="007669BB"/>
    <w:rsid w:val="00766C99"/>
    <w:rsid w:val="00770AA9"/>
    <w:rsid w:val="0077171F"/>
    <w:rsid w:val="0077350B"/>
    <w:rsid w:val="00774133"/>
    <w:rsid w:val="007743DE"/>
    <w:rsid w:val="007744EA"/>
    <w:rsid w:val="00777707"/>
    <w:rsid w:val="00777A49"/>
    <w:rsid w:val="00777EA2"/>
    <w:rsid w:val="00781B25"/>
    <w:rsid w:val="00782451"/>
    <w:rsid w:val="00784010"/>
    <w:rsid w:val="00784C72"/>
    <w:rsid w:val="0078532E"/>
    <w:rsid w:val="00785CCB"/>
    <w:rsid w:val="00785D19"/>
    <w:rsid w:val="00786E87"/>
    <w:rsid w:val="00792945"/>
    <w:rsid w:val="00792AC0"/>
    <w:rsid w:val="00792B54"/>
    <w:rsid w:val="0079412F"/>
    <w:rsid w:val="007945A9"/>
    <w:rsid w:val="00794EDD"/>
    <w:rsid w:val="00795126"/>
    <w:rsid w:val="007952D0"/>
    <w:rsid w:val="007954B4"/>
    <w:rsid w:val="00795EA6"/>
    <w:rsid w:val="00796DA6"/>
    <w:rsid w:val="00797759"/>
    <w:rsid w:val="00797AD2"/>
    <w:rsid w:val="007A0D24"/>
    <w:rsid w:val="007A1A5B"/>
    <w:rsid w:val="007A1E5E"/>
    <w:rsid w:val="007A2522"/>
    <w:rsid w:val="007A2BC7"/>
    <w:rsid w:val="007A36C1"/>
    <w:rsid w:val="007A72C8"/>
    <w:rsid w:val="007A7876"/>
    <w:rsid w:val="007B04F3"/>
    <w:rsid w:val="007B0F8F"/>
    <w:rsid w:val="007B3038"/>
    <w:rsid w:val="007B32AC"/>
    <w:rsid w:val="007B4921"/>
    <w:rsid w:val="007B6B0D"/>
    <w:rsid w:val="007C0DFB"/>
    <w:rsid w:val="007C17FD"/>
    <w:rsid w:val="007C1CA3"/>
    <w:rsid w:val="007C2405"/>
    <w:rsid w:val="007C2A49"/>
    <w:rsid w:val="007C3BCC"/>
    <w:rsid w:val="007C3CD7"/>
    <w:rsid w:val="007C4C96"/>
    <w:rsid w:val="007C5F0A"/>
    <w:rsid w:val="007C61E2"/>
    <w:rsid w:val="007C6DB0"/>
    <w:rsid w:val="007D0045"/>
    <w:rsid w:val="007D0BBB"/>
    <w:rsid w:val="007D2500"/>
    <w:rsid w:val="007D38CE"/>
    <w:rsid w:val="007D7A74"/>
    <w:rsid w:val="007E06C3"/>
    <w:rsid w:val="007E1202"/>
    <w:rsid w:val="007E15FD"/>
    <w:rsid w:val="007E1923"/>
    <w:rsid w:val="007E2CAD"/>
    <w:rsid w:val="007E3832"/>
    <w:rsid w:val="007E7A4A"/>
    <w:rsid w:val="007F0056"/>
    <w:rsid w:val="007F0B91"/>
    <w:rsid w:val="007F1A5D"/>
    <w:rsid w:val="007F388F"/>
    <w:rsid w:val="007F38AD"/>
    <w:rsid w:val="007F4ED0"/>
    <w:rsid w:val="007F5158"/>
    <w:rsid w:val="007F557F"/>
    <w:rsid w:val="007F7A77"/>
    <w:rsid w:val="007F7DBE"/>
    <w:rsid w:val="00800250"/>
    <w:rsid w:val="00800803"/>
    <w:rsid w:val="00804623"/>
    <w:rsid w:val="008050EC"/>
    <w:rsid w:val="00805BAC"/>
    <w:rsid w:val="008061AE"/>
    <w:rsid w:val="00806642"/>
    <w:rsid w:val="0080726D"/>
    <w:rsid w:val="00811761"/>
    <w:rsid w:val="0081194D"/>
    <w:rsid w:val="0081437B"/>
    <w:rsid w:val="00815CC8"/>
    <w:rsid w:val="008207E2"/>
    <w:rsid w:val="00821124"/>
    <w:rsid w:val="00822E13"/>
    <w:rsid w:val="008239C4"/>
    <w:rsid w:val="008267F6"/>
    <w:rsid w:val="008279E4"/>
    <w:rsid w:val="00830666"/>
    <w:rsid w:val="008315A7"/>
    <w:rsid w:val="008337CE"/>
    <w:rsid w:val="00833F33"/>
    <w:rsid w:val="008340B8"/>
    <w:rsid w:val="0083465D"/>
    <w:rsid w:val="00836862"/>
    <w:rsid w:val="00840740"/>
    <w:rsid w:val="008411AA"/>
    <w:rsid w:val="00841F22"/>
    <w:rsid w:val="00842CF2"/>
    <w:rsid w:val="00844471"/>
    <w:rsid w:val="00845291"/>
    <w:rsid w:val="00847197"/>
    <w:rsid w:val="0084796C"/>
    <w:rsid w:val="00847BFD"/>
    <w:rsid w:val="00850B92"/>
    <w:rsid w:val="00851757"/>
    <w:rsid w:val="008526FE"/>
    <w:rsid w:val="00852C9C"/>
    <w:rsid w:val="00853036"/>
    <w:rsid w:val="00853258"/>
    <w:rsid w:val="008533C4"/>
    <w:rsid w:val="008534FC"/>
    <w:rsid w:val="00855176"/>
    <w:rsid w:val="0085538D"/>
    <w:rsid w:val="00855D95"/>
    <w:rsid w:val="00855F88"/>
    <w:rsid w:val="00856228"/>
    <w:rsid w:val="00856C71"/>
    <w:rsid w:val="00856E23"/>
    <w:rsid w:val="00860BEB"/>
    <w:rsid w:val="0086173C"/>
    <w:rsid w:val="00862BCC"/>
    <w:rsid w:val="00865291"/>
    <w:rsid w:val="0086656E"/>
    <w:rsid w:val="00867850"/>
    <w:rsid w:val="00870621"/>
    <w:rsid w:val="00871B99"/>
    <w:rsid w:val="00872502"/>
    <w:rsid w:val="008730B6"/>
    <w:rsid w:val="00876221"/>
    <w:rsid w:val="00876FB6"/>
    <w:rsid w:val="008802C7"/>
    <w:rsid w:val="00881208"/>
    <w:rsid w:val="00883159"/>
    <w:rsid w:val="00883EA2"/>
    <w:rsid w:val="008858D9"/>
    <w:rsid w:val="00887324"/>
    <w:rsid w:val="008874F7"/>
    <w:rsid w:val="00887590"/>
    <w:rsid w:val="00887888"/>
    <w:rsid w:val="00892A9C"/>
    <w:rsid w:val="00893BD4"/>
    <w:rsid w:val="008943FF"/>
    <w:rsid w:val="008A2B00"/>
    <w:rsid w:val="008A2E38"/>
    <w:rsid w:val="008A46CA"/>
    <w:rsid w:val="008A4DC4"/>
    <w:rsid w:val="008A5648"/>
    <w:rsid w:val="008A779B"/>
    <w:rsid w:val="008B0662"/>
    <w:rsid w:val="008B08D0"/>
    <w:rsid w:val="008B0FEB"/>
    <w:rsid w:val="008B1C0E"/>
    <w:rsid w:val="008B3155"/>
    <w:rsid w:val="008B442C"/>
    <w:rsid w:val="008B4EB1"/>
    <w:rsid w:val="008B5A21"/>
    <w:rsid w:val="008B6E0B"/>
    <w:rsid w:val="008C247F"/>
    <w:rsid w:val="008C253D"/>
    <w:rsid w:val="008C267A"/>
    <w:rsid w:val="008C28CF"/>
    <w:rsid w:val="008C2BBF"/>
    <w:rsid w:val="008C34F8"/>
    <w:rsid w:val="008C3657"/>
    <w:rsid w:val="008C40F6"/>
    <w:rsid w:val="008C56FB"/>
    <w:rsid w:val="008C67BB"/>
    <w:rsid w:val="008D1268"/>
    <w:rsid w:val="008D1D54"/>
    <w:rsid w:val="008D2037"/>
    <w:rsid w:val="008D38BA"/>
    <w:rsid w:val="008D4F94"/>
    <w:rsid w:val="008D4FB4"/>
    <w:rsid w:val="008E0D43"/>
    <w:rsid w:val="008E168C"/>
    <w:rsid w:val="008E1746"/>
    <w:rsid w:val="008E20B1"/>
    <w:rsid w:val="008E4A54"/>
    <w:rsid w:val="008E4DEF"/>
    <w:rsid w:val="008E5DD6"/>
    <w:rsid w:val="008E7216"/>
    <w:rsid w:val="008F1C9C"/>
    <w:rsid w:val="008F2A4B"/>
    <w:rsid w:val="008F5315"/>
    <w:rsid w:val="008F5D25"/>
    <w:rsid w:val="00901138"/>
    <w:rsid w:val="00901C0D"/>
    <w:rsid w:val="00901FE9"/>
    <w:rsid w:val="009028C1"/>
    <w:rsid w:val="0090321F"/>
    <w:rsid w:val="00903F59"/>
    <w:rsid w:val="009044D9"/>
    <w:rsid w:val="009062BD"/>
    <w:rsid w:val="009071C0"/>
    <w:rsid w:val="00910EDB"/>
    <w:rsid w:val="009125D4"/>
    <w:rsid w:val="00912815"/>
    <w:rsid w:val="009129CB"/>
    <w:rsid w:val="009130D1"/>
    <w:rsid w:val="00916190"/>
    <w:rsid w:val="00916AFB"/>
    <w:rsid w:val="00917626"/>
    <w:rsid w:val="00923D65"/>
    <w:rsid w:val="00924089"/>
    <w:rsid w:val="00924EA3"/>
    <w:rsid w:val="0092565F"/>
    <w:rsid w:val="009256F5"/>
    <w:rsid w:val="00926DB8"/>
    <w:rsid w:val="00926EB6"/>
    <w:rsid w:val="00927092"/>
    <w:rsid w:val="00927500"/>
    <w:rsid w:val="00927711"/>
    <w:rsid w:val="00927927"/>
    <w:rsid w:val="009307EA"/>
    <w:rsid w:val="00931967"/>
    <w:rsid w:val="00932099"/>
    <w:rsid w:val="0093230F"/>
    <w:rsid w:val="00932356"/>
    <w:rsid w:val="00935A8F"/>
    <w:rsid w:val="009373FF"/>
    <w:rsid w:val="009401AE"/>
    <w:rsid w:val="00940C6E"/>
    <w:rsid w:val="0094102D"/>
    <w:rsid w:val="00942FD9"/>
    <w:rsid w:val="00944707"/>
    <w:rsid w:val="00944905"/>
    <w:rsid w:val="00945D9A"/>
    <w:rsid w:val="00947DCD"/>
    <w:rsid w:val="0095455C"/>
    <w:rsid w:val="00955606"/>
    <w:rsid w:val="00957745"/>
    <w:rsid w:val="00957DC6"/>
    <w:rsid w:val="0096070C"/>
    <w:rsid w:val="009611D8"/>
    <w:rsid w:val="0096610E"/>
    <w:rsid w:val="009715B2"/>
    <w:rsid w:val="00971E6C"/>
    <w:rsid w:val="009720AA"/>
    <w:rsid w:val="009728CE"/>
    <w:rsid w:val="009728EE"/>
    <w:rsid w:val="00972ED8"/>
    <w:rsid w:val="009748E7"/>
    <w:rsid w:val="00974C5E"/>
    <w:rsid w:val="00975C43"/>
    <w:rsid w:val="00977050"/>
    <w:rsid w:val="00977FD6"/>
    <w:rsid w:val="00980527"/>
    <w:rsid w:val="00980966"/>
    <w:rsid w:val="00980F4C"/>
    <w:rsid w:val="00981647"/>
    <w:rsid w:val="00982D39"/>
    <w:rsid w:val="009831CB"/>
    <w:rsid w:val="0098325C"/>
    <w:rsid w:val="00983680"/>
    <w:rsid w:val="0098416E"/>
    <w:rsid w:val="00984C93"/>
    <w:rsid w:val="00986A11"/>
    <w:rsid w:val="0098771E"/>
    <w:rsid w:val="00990CF6"/>
    <w:rsid w:val="00990D41"/>
    <w:rsid w:val="00990E91"/>
    <w:rsid w:val="00991192"/>
    <w:rsid w:val="00991B96"/>
    <w:rsid w:val="009934C1"/>
    <w:rsid w:val="00995081"/>
    <w:rsid w:val="00995BA8"/>
    <w:rsid w:val="00995E89"/>
    <w:rsid w:val="00996327"/>
    <w:rsid w:val="00996678"/>
    <w:rsid w:val="00996E4A"/>
    <w:rsid w:val="009973B5"/>
    <w:rsid w:val="00997649"/>
    <w:rsid w:val="009A0325"/>
    <w:rsid w:val="009A145B"/>
    <w:rsid w:val="009A2CD7"/>
    <w:rsid w:val="009A2E81"/>
    <w:rsid w:val="009A3D41"/>
    <w:rsid w:val="009A60C3"/>
    <w:rsid w:val="009A65A8"/>
    <w:rsid w:val="009A6A29"/>
    <w:rsid w:val="009A7239"/>
    <w:rsid w:val="009B2B25"/>
    <w:rsid w:val="009B2DE1"/>
    <w:rsid w:val="009B4233"/>
    <w:rsid w:val="009B4A71"/>
    <w:rsid w:val="009B4D40"/>
    <w:rsid w:val="009B52A1"/>
    <w:rsid w:val="009B6634"/>
    <w:rsid w:val="009B72B7"/>
    <w:rsid w:val="009B770F"/>
    <w:rsid w:val="009C0205"/>
    <w:rsid w:val="009C0DA1"/>
    <w:rsid w:val="009C1751"/>
    <w:rsid w:val="009C1C69"/>
    <w:rsid w:val="009C1D27"/>
    <w:rsid w:val="009C267F"/>
    <w:rsid w:val="009C26AF"/>
    <w:rsid w:val="009C2EDB"/>
    <w:rsid w:val="009C32BF"/>
    <w:rsid w:val="009C5053"/>
    <w:rsid w:val="009C628B"/>
    <w:rsid w:val="009C7910"/>
    <w:rsid w:val="009D0F68"/>
    <w:rsid w:val="009D214A"/>
    <w:rsid w:val="009D216B"/>
    <w:rsid w:val="009D3F1D"/>
    <w:rsid w:val="009D470E"/>
    <w:rsid w:val="009D5798"/>
    <w:rsid w:val="009D5B5C"/>
    <w:rsid w:val="009D6258"/>
    <w:rsid w:val="009E5083"/>
    <w:rsid w:val="009E694A"/>
    <w:rsid w:val="009F0262"/>
    <w:rsid w:val="009F0587"/>
    <w:rsid w:val="009F112B"/>
    <w:rsid w:val="009F2335"/>
    <w:rsid w:val="009F4A42"/>
    <w:rsid w:val="009F6525"/>
    <w:rsid w:val="009F7101"/>
    <w:rsid w:val="009F747D"/>
    <w:rsid w:val="009F7B73"/>
    <w:rsid w:val="00A00E88"/>
    <w:rsid w:val="00A00FB8"/>
    <w:rsid w:val="00A024A0"/>
    <w:rsid w:val="00A0391F"/>
    <w:rsid w:val="00A04CF7"/>
    <w:rsid w:val="00A05923"/>
    <w:rsid w:val="00A068E5"/>
    <w:rsid w:val="00A100C9"/>
    <w:rsid w:val="00A11E0A"/>
    <w:rsid w:val="00A12852"/>
    <w:rsid w:val="00A12A36"/>
    <w:rsid w:val="00A13C4F"/>
    <w:rsid w:val="00A13CD1"/>
    <w:rsid w:val="00A13D87"/>
    <w:rsid w:val="00A142A2"/>
    <w:rsid w:val="00A145EE"/>
    <w:rsid w:val="00A15A8D"/>
    <w:rsid w:val="00A15B0A"/>
    <w:rsid w:val="00A15E74"/>
    <w:rsid w:val="00A168C5"/>
    <w:rsid w:val="00A170B5"/>
    <w:rsid w:val="00A17BD7"/>
    <w:rsid w:val="00A21999"/>
    <w:rsid w:val="00A22415"/>
    <w:rsid w:val="00A249EB"/>
    <w:rsid w:val="00A26B6D"/>
    <w:rsid w:val="00A30BCD"/>
    <w:rsid w:val="00A30D16"/>
    <w:rsid w:val="00A32DCF"/>
    <w:rsid w:val="00A33040"/>
    <w:rsid w:val="00A3742D"/>
    <w:rsid w:val="00A37436"/>
    <w:rsid w:val="00A37794"/>
    <w:rsid w:val="00A408E3"/>
    <w:rsid w:val="00A40B6D"/>
    <w:rsid w:val="00A41644"/>
    <w:rsid w:val="00A417B7"/>
    <w:rsid w:val="00A44629"/>
    <w:rsid w:val="00A45A27"/>
    <w:rsid w:val="00A45DD6"/>
    <w:rsid w:val="00A462A9"/>
    <w:rsid w:val="00A46726"/>
    <w:rsid w:val="00A469CE"/>
    <w:rsid w:val="00A4710F"/>
    <w:rsid w:val="00A47A57"/>
    <w:rsid w:val="00A47D35"/>
    <w:rsid w:val="00A47E6D"/>
    <w:rsid w:val="00A5082E"/>
    <w:rsid w:val="00A52C01"/>
    <w:rsid w:val="00A52C5E"/>
    <w:rsid w:val="00A52D4B"/>
    <w:rsid w:val="00A534B3"/>
    <w:rsid w:val="00A55844"/>
    <w:rsid w:val="00A56CEE"/>
    <w:rsid w:val="00A62C66"/>
    <w:rsid w:val="00A63A75"/>
    <w:rsid w:val="00A66444"/>
    <w:rsid w:val="00A66CC1"/>
    <w:rsid w:val="00A676D0"/>
    <w:rsid w:val="00A705B6"/>
    <w:rsid w:val="00A71DCD"/>
    <w:rsid w:val="00A7337B"/>
    <w:rsid w:val="00A74DCA"/>
    <w:rsid w:val="00A7555C"/>
    <w:rsid w:val="00A76144"/>
    <w:rsid w:val="00A7632D"/>
    <w:rsid w:val="00A763F5"/>
    <w:rsid w:val="00A76BE2"/>
    <w:rsid w:val="00A7767C"/>
    <w:rsid w:val="00A77883"/>
    <w:rsid w:val="00A8203C"/>
    <w:rsid w:val="00A82BEE"/>
    <w:rsid w:val="00A834AD"/>
    <w:rsid w:val="00A8628A"/>
    <w:rsid w:val="00A872DA"/>
    <w:rsid w:val="00A8746F"/>
    <w:rsid w:val="00A87C8F"/>
    <w:rsid w:val="00A87CD8"/>
    <w:rsid w:val="00A908C5"/>
    <w:rsid w:val="00A908D3"/>
    <w:rsid w:val="00A90AC2"/>
    <w:rsid w:val="00A90F53"/>
    <w:rsid w:val="00A914F8"/>
    <w:rsid w:val="00A91721"/>
    <w:rsid w:val="00A93FD0"/>
    <w:rsid w:val="00A946C9"/>
    <w:rsid w:val="00A953DC"/>
    <w:rsid w:val="00A95FAC"/>
    <w:rsid w:val="00A967C4"/>
    <w:rsid w:val="00AA1791"/>
    <w:rsid w:val="00AA2A2C"/>
    <w:rsid w:val="00AA2EFD"/>
    <w:rsid w:val="00AA3510"/>
    <w:rsid w:val="00AA3949"/>
    <w:rsid w:val="00AA4E54"/>
    <w:rsid w:val="00AA4EA7"/>
    <w:rsid w:val="00AA5194"/>
    <w:rsid w:val="00AA56AB"/>
    <w:rsid w:val="00AA6794"/>
    <w:rsid w:val="00AA711B"/>
    <w:rsid w:val="00AA7DF7"/>
    <w:rsid w:val="00AB1107"/>
    <w:rsid w:val="00AB276D"/>
    <w:rsid w:val="00AC1E77"/>
    <w:rsid w:val="00AC2D25"/>
    <w:rsid w:val="00AC2ED3"/>
    <w:rsid w:val="00AC3511"/>
    <w:rsid w:val="00AC391E"/>
    <w:rsid w:val="00AC3C64"/>
    <w:rsid w:val="00AC3EEF"/>
    <w:rsid w:val="00AC4D5E"/>
    <w:rsid w:val="00AC609A"/>
    <w:rsid w:val="00AC6474"/>
    <w:rsid w:val="00AC69F6"/>
    <w:rsid w:val="00AC6D96"/>
    <w:rsid w:val="00AD029D"/>
    <w:rsid w:val="00AD2E89"/>
    <w:rsid w:val="00AD3CC0"/>
    <w:rsid w:val="00AD4A76"/>
    <w:rsid w:val="00AD6C9D"/>
    <w:rsid w:val="00AD6ED5"/>
    <w:rsid w:val="00AD7314"/>
    <w:rsid w:val="00AD76BA"/>
    <w:rsid w:val="00AE1062"/>
    <w:rsid w:val="00AE150F"/>
    <w:rsid w:val="00AE48DE"/>
    <w:rsid w:val="00AE5FC4"/>
    <w:rsid w:val="00AE6B3A"/>
    <w:rsid w:val="00AE7009"/>
    <w:rsid w:val="00AE71B4"/>
    <w:rsid w:val="00AE7ACC"/>
    <w:rsid w:val="00AF2487"/>
    <w:rsid w:val="00AF24A5"/>
    <w:rsid w:val="00AF2A54"/>
    <w:rsid w:val="00AF4AFF"/>
    <w:rsid w:val="00AF4DCE"/>
    <w:rsid w:val="00AF4E08"/>
    <w:rsid w:val="00AF6962"/>
    <w:rsid w:val="00AF6DAA"/>
    <w:rsid w:val="00AF7257"/>
    <w:rsid w:val="00B00C16"/>
    <w:rsid w:val="00B00CB0"/>
    <w:rsid w:val="00B00DD4"/>
    <w:rsid w:val="00B03EA9"/>
    <w:rsid w:val="00B059BE"/>
    <w:rsid w:val="00B06229"/>
    <w:rsid w:val="00B0652F"/>
    <w:rsid w:val="00B1098E"/>
    <w:rsid w:val="00B115EB"/>
    <w:rsid w:val="00B11B4A"/>
    <w:rsid w:val="00B12F2D"/>
    <w:rsid w:val="00B13840"/>
    <w:rsid w:val="00B14005"/>
    <w:rsid w:val="00B149F0"/>
    <w:rsid w:val="00B1654D"/>
    <w:rsid w:val="00B16AE5"/>
    <w:rsid w:val="00B1734D"/>
    <w:rsid w:val="00B201FF"/>
    <w:rsid w:val="00B20BBF"/>
    <w:rsid w:val="00B212BC"/>
    <w:rsid w:val="00B2142C"/>
    <w:rsid w:val="00B21CB7"/>
    <w:rsid w:val="00B225A8"/>
    <w:rsid w:val="00B24C80"/>
    <w:rsid w:val="00B2573F"/>
    <w:rsid w:val="00B26E3D"/>
    <w:rsid w:val="00B27593"/>
    <w:rsid w:val="00B278F3"/>
    <w:rsid w:val="00B30056"/>
    <w:rsid w:val="00B32B0E"/>
    <w:rsid w:val="00B32D7B"/>
    <w:rsid w:val="00B33004"/>
    <w:rsid w:val="00B33556"/>
    <w:rsid w:val="00B33B64"/>
    <w:rsid w:val="00B348EF"/>
    <w:rsid w:val="00B35F96"/>
    <w:rsid w:val="00B3622B"/>
    <w:rsid w:val="00B36C97"/>
    <w:rsid w:val="00B36FF6"/>
    <w:rsid w:val="00B3720C"/>
    <w:rsid w:val="00B4263F"/>
    <w:rsid w:val="00B427C4"/>
    <w:rsid w:val="00B4335F"/>
    <w:rsid w:val="00B46033"/>
    <w:rsid w:val="00B46D66"/>
    <w:rsid w:val="00B47061"/>
    <w:rsid w:val="00B50C35"/>
    <w:rsid w:val="00B516C0"/>
    <w:rsid w:val="00B5299C"/>
    <w:rsid w:val="00B5470C"/>
    <w:rsid w:val="00B549B9"/>
    <w:rsid w:val="00B60534"/>
    <w:rsid w:val="00B616D7"/>
    <w:rsid w:val="00B634D9"/>
    <w:rsid w:val="00B63743"/>
    <w:rsid w:val="00B654C1"/>
    <w:rsid w:val="00B65C9A"/>
    <w:rsid w:val="00B664CE"/>
    <w:rsid w:val="00B675EC"/>
    <w:rsid w:val="00B67738"/>
    <w:rsid w:val="00B67E5F"/>
    <w:rsid w:val="00B70D65"/>
    <w:rsid w:val="00B71C24"/>
    <w:rsid w:val="00B72FBA"/>
    <w:rsid w:val="00B73CC6"/>
    <w:rsid w:val="00B73FE9"/>
    <w:rsid w:val="00B74193"/>
    <w:rsid w:val="00B745AA"/>
    <w:rsid w:val="00B74D10"/>
    <w:rsid w:val="00B754F6"/>
    <w:rsid w:val="00B75771"/>
    <w:rsid w:val="00B80187"/>
    <w:rsid w:val="00B8020D"/>
    <w:rsid w:val="00B81E80"/>
    <w:rsid w:val="00B83DA5"/>
    <w:rsid w:val="00B84093"/>
    <w:rsid w:val="00B857E0"/>
    <w:rsid w:val="00B87DD2"/>
    <w:rsid w:val="00B906D6"/>
    <w:rsid w:val="00B91486"/>
    <w:rsid w:val="00B91978"/>
    <w:rsid w:val="00B91F06"/>
    <w:rsid w:val="00B93588"/>
    <w:rsid w:val="00B93B2C"/>
    <w:rsid w:val="00B947A0"/>
    <w:rsid w:val="00B948D6"/>
    <w:rsid w:val="00B95419"/>
    <w:rsid w:val="00B95607"/>
    <w:rsid w:val="00B9623D"/>
    <w:rsid w:val="00B97C9C"/>
    <w:rsid w:val="00BA11C0"/>
    <w:rsid w:val="00BA202F"/>
    <w:rsid w:val="00BA26FB"/>
    <w:rsid w:val="00BA2C45"/>
    <w:rsid w:val="00BA61C3"/>
    <w:rsid w:val="00BA6D4C"/>
    <w:rsid w:val="00BA71D8"/>
    <w:rsid w:val="00BA7BF3"/>
    <w:rsid w:val="00BB008D"/>
    <w:rsid w:val="00BB020C"/>
    <w:rsid w:val="00BB0EDC"/>
    <w:rsid w:val="00BB117A"/>
    <w:rsid w:val="00BB2C9E"/>
    <w:rsid w:val="00BB30FA"/>
    <w:rsid w:val="00BB4D60"/>
    <w:rsid w:val="00BB50CF"/>
    <w:rsid w:val="00BB6B0A"/>
    <w:rsid w:val="00BC0229"/>
    <w:rsid w:val="00BC0549"/>
    <w:rsid w:val="00BC1477"/>
    <w:rsid w:val="00BC182F"/>
    <w:rsid w:val="00BC1D9D"/>
    <w:rsid w:val="00BC4051"/>
    <w:rsid w:val="00BC5D3A"/>
    <w:rsid w:val="00BC6769"/>
    <w:rsid w:val="00BD0104"/>
    <w:rsid w:val="00BD06A1"/>
    <w:rsid w:val="00BD1362"/>
    <w:rsid w:val="00BD23B8"/>
    <w:rsid w:val="00BD590F"/>
    <w:rsid w:val="00BD6257"/>
    <w:rsid w:val="00BD770A"/>
    <w:rsid w:val="00BE054F"/>
    <w:rsid w:val="00BE1799"/>
    <w:rsid w:val="00BE2B31"/>
    <w:rsid w:val="00BE4494"/>
    <w:rsid w:val="00BE6F65"/>
    <w:rsid w:val="00BE72C6"/>
    <w:rsid w:val="00BF08E7"/>
    <w:rsid w:val="00BF0DD1"/>
    <w:rsid w:val="00BF0FD9"/>
    <w:rsid w:val="00BF27A2"/>
    <w:rsid w:val="00BF2C85"/>
    <w:rsid w:val="00BF2D67"/>
    <w:rsid w:val="00BF4261"/>
    <w:rsid w:val="00BF5D8A"/>
    <w:rsid w:val="00BF792B"/>
    <w:rsid w:val="00C00E07"/>
    <w:rsid w:val="00C02812"/>
    <w:rsid w:val="00C02E02"/>
    <w:rsid w:val="00C04B0C"/>
    <w:rsid w:val="00C04ECB"/>
    <w:rsid w:val="00C05D12"/>
    <w:rsid w:val="00C05EEB"/>
    <w:rsid w:val="00C06824"/>
    <w:rsid w:val="00C10609"/>
    <w:rsid w:val="00C1107D"/>
    <w:rsid w:val="00C11C0B"/>
    <w:rsid w:val="00C11EB2"/>
    <w:rsid w:val="00C13189"/>
    <w:rsid w:val="00C13A57"/>
    <w:rsid w:val="00C15998"/>
    <w:rsid w:val="00C16552"/>
    <w:rsid w:val="00C20F1B"/>
    <w:rsid w:val="00C22B01"/>
    <w:rsid w:val="00C235B2"/>
    <w:rsid w:val="00C2580F"/>
    <w:rsid w:val="00C2597D"/>
    <w:rsid w:val="00C267FA"/>
    <w:rsid w:val="00C26D50"/>
    <w:rsid w:val="00C31802"/>
    <w:rsid w:val="00C345EE"/>
    <w:rsid w:val="00C35013"/>
    <w:rsid w:val="00C3649F"/>
    <w:rsid w:val="00C3747B"/>
    <w:rsid w:val="00C438F1"/>
    <w:rsid w:val="00C44415"/>
    <w:rsid w:val="00C45D46"/>
    <w:rsid w:val="00C477BF"/>
    <w:rsid w:val="00C47DE9"/>
    <w:rsid w:val="00C51764"/>
    <w:rsid w:val="00C52AFD"/>
    <w:rsid w:val="00C56AC4"/>
    <w:rsid w:val="00C56D92"/>
    <w:rsid w:val="00C62EAE"/>
    <w:rsid w:val="00C64FE7"/>
    <w:rsid w:val="00C6692C"/>
    <w:rsid w:val="00C67C24"/>
    <w:rsid w:val="00C67C97"/>
    <w:rsid w:val="00C705E6"/>
    <w:rsid w:val="00C72627"/>
    <w:rsid w:val="00C733F5"/>
    <w:rsid w:val="00C7475F"/>
    <w:rsid w:val="00C7495B"/>
    <w:rsid w:val="00C74CCF"/>
    <w:rsid w:val="00C756C4"/>
    <w:rsid w:val="00C7649C"/>
    <w:rsid w:val="00C777A5"/>
    <w:rsid w:val="00C80014"/>
    <w:rsid w:val="00C81857"/>
    <w:rsid w:val="00C81B90"/>
    <w:rsid w:val="00C8222A"/>
    <w:rsid w:val="00C82383"/>
    <w:rsid w:val="00C83747"/>
    <w:rsid w:val="00C83C6F"/>
    <w:rsid w:val="00C85336"/>
    <w:rsid w:val="00C86B74"/>
    <w:rsid w:val="00C86C94"/>
    <w:rsid w:val="00C87456"/>
    <w:rsid w:val="00C91EFD"/>
    <w:rsid w:val="00C9342F"/>
    <w:rsid w:val="00C94434"/>
    <w:rsid w:val="00C948A8"/>
    <w:rsid w:val="00C9594B"/>
    <w:rsid w:val="00C9651C"/>
    <w:rsid w:val="00C97550"/>
    <w:rsid w:val="00C977C0"/>
    <w:rsid w:val="00CA169F"/>
    <w:rsid w:val="00CA20CD"/>
    <w:rsid w:val="00CA265C"/>
    <w:rsid w:val="00CA3BDE"/>
    <w:rsid w:val="00CA5019"/>
    <w:rsid w:val="00CA51FF"/>
    <w:rsid w:val="00CA5E74"/>
    <w:rsid w:val="00CA63CC"/>
    <w:rsid w:val="00CA65EA"/>
    <w:rsid w:val="00CA7422"/>
    <w:rsid w:val="00CB165F"/>
    <w:rsid w:val="00CB23B4"/>
    <w:rsid w:val="00CB2C5F"/>
    <w:rsid w:val="00CB3A46"/>
    <w:rsid w:val="00CB4C24"/>
    <w:rsid w:val="00CB65CD"/>
    <w:rsid w:val="00CB735C"/>
    <w:rsid w:val="00CB7436"/>
    <w:rsid w:val="00CC0178"/>
    <w:rsid w:val="00CC1AD5"/>
    <w:rsid w:val="00CC1B63"/>
    <w:rsid w:val="00CC31E9"/>
    <w:rsid w:val="00CC5BC7"/>
    <w:rsid w:val="00CC6020"/>
    <w:rsid w:val="00CD1172"/>
    <w:rsid w:val="00CD1CC0"/>
    <w:rsid w:val="00CD2204"/>
    <w:rsid w:val="00CD257B"/>
    <w:rsid w:val="00CD2982"/>
    <w:rsid w:val="00CD35AA"/>
    <w:rsid w:val="00CD3975"/>
    <w:rsid w:val="00CD403D"/>
    <w:rsid w:val="00CD432C"/>
    <w:rsid w:val="00CD4764"/>
    <w:rsid w:val="00CD4979"/>
    <w:rsid w:val="00CD5452"/>
    <w:rsid w:val="00CD55DA"/>
    <w:rsid w:val="00CD582D"/>
    <w:rsid w:val="00CD5B74"/>
    <w:rsid w:val="00CD6990"/>
    <w:rsid w:val="00CD7155"/>
    <w:rsid w:val="00CD7765"/>
    <w:rsid w:val="00CE282D"/>
    <w:rsid w:val="00CE520D"/>
    <w:rsid w:val="00CE6361"/>
    <w:rsid w:val="00CF09B8"/>
    <w:rsid w:val="00CF0B03"/>
    <w:rsid w:val="00CF143E"/>
    <w:rsid w:val="00CF159C"/>
    <w:rsid w:val="00CF3933"/>
    <w:rsid w:val="00CF4F6E"/>
    <w:rsid w:val="00CF607C"/>
    <w:rsid w:val="00CF65CC"/>
    <w:rsid w:val="00D02B20"/>
    <w:rsid w:val="00D0390E"/>
    <w:rsid w:val="00D03CE6"/>
    <w:rsid w:val="00D046E0"/>
    <w:rsid w:val="00D0563D"/>
    <w:rsid w:val="00D06C6B"/>
    <w:rsid w:val="00D0714A"/>
    <w:rsid w:val="00D0754A"/>
    <w:rsid w:val="00D1106E"/>
    <w:rsid w:val="00D1402D"/>
    <w:rsid w:val="00D14713"/>
    <w:rsid w:val="00D16309"/>
    <w:rsid w:val="00D16959"/>
    <w:rsid w:val="00D17082"/>
    <w:rsid w:val="00D213BC"/>
    <w:rsid w:val="00D22E14"/>
    <w:rsid w:val="00D22E6F"/>
    <w:rsid w:val="00D23D06"/>
    <w:rsid w:val="00D2431E"/>
    <w:rsid w:val="00D25619"/>
    <w:rsid w:val="00D25BC0"/>
    <w:rsid w:val="00D25CD6"/>
    <w:rsid w:val="00D34582"/>
    <w:rsid w:val="00D358A6"/>
    <w:rsid w:val="00D365B4"/>
    <w:rsid w:val="00D3797E"/>
    <w:rsid w:val="00D416AB"/>
    <w:rsid w:val="00D4282C"/>
    <w:rsid w:val="00D4308E"/>
    <w:rsid w:val="00D43E79"/>
    <w:rsid w:val="00D45571"/>
    <w:rsid w:val="00D47D1A"/>
    <w:rsid w:val="00D513AE"/>
    <w:rsid w:val="00D525C0"/>
    <w:rsid w:val="00D53B27"/>
    <w:rsid w:val="00D546F3"/>
    <w:rsid w:val="00D54A0F"/>
    <w:rsid w:val="00D558B7"/>
    <w:rsid w:val="00D57458"/>
    <w:rsid w:val="00D616C1"/>
    <w:rsid w:val="00D61780"/>
    <w:rsid w:val="00D61AE0"/>
    <w:rsid w:val="00D624FA"/>
    <w:rsid w:val="00D62A62"/>
    <w:rsid w:val="00D6361B"/>
    <w:rsid w:val="00D64AE2"/>
    <w:rsid w:val="00D64D18"/>
    <w:rsid w:val="00D6549C"/>
    <w:rsid w:val="00D6584C"/>
    <w:rsid w:val="00D65C23"/>
    <w:rsid w:val="00D65D0C"/>
    <w:rsid w:val="00D66129"/>
    <w:rsid w:val="00D66870"/>
    <w:rsid w:val="00D66DBA"/>
    <w:rsid w:val="00D70A82"/>
    <w:rsid w:val="00D70AAA"/>
    <w:rsid w:val="00D70B1B"/>
    <w:rsid w:val="00D71130"/>
    <w:rsid w:val="00D7257E"/>
    <w:rsid w:val="00D726C8"/>
    <w:rsid w:val="00D72DEA"/>
    <w:rsid w:val="00D736CD"/>
    <w:rsid w:val="00D7504F"/>
    <w:rsid w:val="00D7624A"/>
    <w:rsid w:val="00D76737"/>
    <w:rsid w:val="00D76D36"/>
    <w:rsid w:val="00D8224B"/>
    <w:rsid w:val="00D82791"/>
    <w:rsid w:val="00D83910"/>
    <w:rsid w:val="00D83AF9"/>
    <w:rsid w:val="00D83F35"/>
    <w:rsid w:val="00D8482F"/>
    <w:rsid w:val="00D85D81"/>
    <w:rsid w:val="00D8659A"/>
    <w:rsid w:val="00D86A8B"/>
    <w:rsid w:val="00D90FBC"/>
    <w:rsid w:val="00D91789"/>
    <w:rsid w:val="00D91C8B"/>
    <w:rsid w:val="00D928D5"/>
    <w:rsid w:val="00D92DE5"/>
    <w:rsid w:val="00D97F2C"/>
    <w:rsid w:val="00DA200B"/>
    <w:rsid w:val="00DA3157"/>
    <w:rsid w:val="00DA4077"/>
    <w:rsid w:val="00DA45FD"/>
    <w:rsid w:val="00DA4636"/>
    <w:rsid w:val="00DA50BE"/>
    <w:rsid w:val="00DA675F"/>
    <w:rsid w:val="00DA778C"/>
    <w:rsid w:val="00DB05B3"/>
    <w:rsid w:val="00DB0BB2"/>
    <w:rsid w:val="00DB130D"/>
    <w:rsid w:val="00DB2217"/>
    <w:rsid w:val="00DB25CE"/>
    <w:rsid w:val="00DB3A7C"/>
    <w:rsid w:val="00DB49E5"/>
    <w:rsid w:val="00DB63DE"/>
    <w:rsid w:val="00DB6C4B"/>
    <w:rsid w:val="00DB6EF0"/>
    <w:rsid w:val="00DB6FF8"/>
    <w:rsid w:val="00DC0B46"/>
    <w:rsid w:val="00DC1613"/>
    <w:rsid w:val="00DC1C89"/>
    <w:rsid w:val="00DC22ED"/>
    <w:rsid w:val="00DC27B8"/>
    <w:rsid w:val="00DC3126"/>
    <w:rsid w:val="00DC31F1"/>
    <w:rsid w:val="00DC41F4"/>
    <w:rsid w:val="00DC4533"/>
    <w:rsid w:val="00DC555E"/>
    <w:rsid w:val="00DC5679"/>
    <w:rsid w:val="00DC789B"/>
    <w:rsid w:val="00DD02A3"/>
    <w:rsid w:val="00DD12CC"/>
    <w:rsid w:val="00DD1DD1"/>
    <w:rsid w:val="00DD323D"/>
    <w:rsid w:val="00DD50AA"/>
    <w:rsid w:val="00DD58C8"/>
    <w:rsid w:val="00DD67E5"/>
    <w:rsid w:val="00DE19C1"/>
    <w:rsid w:val="00DE26B0"/>
    <w:rsid w:val="00DE2AEE"/>
    <w:rsid w:val="00DE3903"/>
    <w:rsid w:val="00DE3FD0"/>
    <w:rsid w:val="00DE5219"/>
    <w:rsid w:val="00DE7308"/>
    <w:rsid w:val="00DE75D9"/>
    <w:rsid w:val="00DE78A0"/>
    <w:rsid w:val="00DE7AC0"/>
    <w:rsid w:val="00DE7F6E"/>
    <w:rsid w:val="00DF0747"/>
    <w:rsid w:val="00DF1530"/>
    <w:rsid w:val="00DF1936"/>
    <w:rsid w:val="00DF2566"/>
    <w:rsid w:val="00DF26B8"/>
    <w:rsid w:val="00DF35C8"/>
    <w:rsid w:val="00DF3B44"/>
    <w:rsid w:val="00DF490D"/>
    <w:rsid w:val="00DF4C17"/>
    <w:rsid w:val="00DF51AB"/>
    <w:rsid w:val="00DF5453"/>
    <w:rsid w:val="00DF5AC7"/>
    <w:rsid w:val="00DF75C1"/>
    <w:rsid w:val="00E02E34"/>
    <w:rsid w:val="00E034B1"/>
    <w:rsid w:val="00E03D8A"/>
    <w:rsid w:val="00E06B8D"/>
    <w:rsid w:val="00E114D9"/>
    <w:rsid w:val="00E139E1"/>
    <w:rsid w:val="00E13A8C"/>
    <w:rsid w:val="00E13BF4"/>
    <w:rsid w:val="00E15078"/>
    <w:rsid w:val="00E16EA9"/>
    <w:rsid w:val="00E17498"/>
    <w:rsid w:val="00E209C2"/>
    <w:rsid w:val="00E22E89"/>
    <w:rsid w:val="00E2354A"/>
    <w:rsid w:val="00E2394D"/>
    <w:rsid w:val="00E2568A"/>
    <w:rsid w:val="00E25DF8"/>
    <w:rsid w:val="00E260A3"/>
    <w:rsid w:val="00E26AD3"/>
    <w:rsid w:val="00E27442"/>
    <w:rsid w:val="00E27862"/>
    <w:rsid w:val="00E27AE3"/>
    <w:rsid w:val="00E30DF9"/>
    <w:rsid w:val="00E32DE7"/>
    <w:rsid w:val="00E34451"/>
    <w:rsid w:val="00E35315"/>
    <w:rsid w:val="00E35722"/>
    <w:rsid w:val="00E35B1C"/>
    <w:rsid w:val="00E41620"/>
    <w:rsid w:val="00E42607"/>
    <w:rsid w:val="00E453BE"/>
    <w:rsid w:val="00E4562E"/>
    <w:rsid w:val="00E46417"/>
    <w:rsid w:val="00E5042D"/>
    <w:rsid w:val="00E50894"/>
    <w:rsid w:val="00E51862"/>
    <w:rsid w:val="00E530F8"/>
    <w:rsid w:val="00E54E8A"/>
    <w:rsid w:val="00E55FEA"/>
    <w:rsid w:val="00E563D4"/>
    <w:rsid w:val="00E6038C"/>
    <w:rsid w:val="00E62835"/>
    <w:rsid w:val="00E62AAD"/>
    <w:rsid w:val="00E62DFF"/>
    <w:rsid w:val="00E6574F"/>
    <w:rsid w:val="00E70C64"/>
    <w:rsid w:val="00E70E4D"/>
    <w:rsid w:val="00E72AB6"/>
    <w:rsid w:val="00E73A1A"/>
    <w:rsid w:val="00E74233"/>
    <w:rsid w:val="00E76673"/>
    <w:rsid w:val="00E76D48"/>
    <w:rsid w:val="00E7736A"/>
    <w:rsid w:val="00E77995"/>
    <w:rsid w:val="00E8134F"/>
    <w:rsid w:val="00E81AEE"/>
    <w:rsid w:val="00E83976"/>
    <w:rsid w:val="00E8440D"/>
    <w:rsid w:val="00E879E9"/>
    <w:rsid w:val="00E90960"/>
    <w:rsid w:val="00E909E7"/>
    <w:rsid w:val="00E92556"/>
    <w:rsid w:val="00E946DC"/>
    <w:rsid w:val="00E94FC2"/>
    <w:rsid w:val="00E95A34"/>
    <w:rsid w:val="00E960BC"/>
    <w:rsid w:val="00E96813"/>
    <w:rsid w:val="00E973DB"/>
    <w:rsid w:val="00E9799F"/>
    <w:rsid w:val="00EA1B35"/>
    <w:rsid w:val="00EA1CB0"/>
    <w:rsid w:val="00EA2DF0"/>
    <w:rsid w:val="00EA355C"/>
    <w:rsid w:val="00EA3E38"/>
    <w:rsid w:val="00EA3E80"/>
    <w:rsid w:val="00EA4372"/>
    <w:rsid w:val="00EA45B4"/>
    <w:rsid w:val="00EA4C95"/>
    <w:rsid w:val="00EA6711"/>
    <w:rsid w:val="00EA7E22"/>
    <w:rsid w:val="00EB14FF"/>
    <w:rsid w:val="00EB1BA7"/>
    <w:rsid w:val="00EB252E"/>
    <w:rsid w:val="00EB2744"/>
    <w:rsid w:val="00EB332E"/>
    <w:rsid w:val="00EB34B0"/>
    <w:rsid w:val="00EB4728"/>
    <w:rsid w:val="00EB5215"/>
    <w:rsid w:val="00EB5B17"/>
    <w:rsid w:val="00EB6AB7"/>
    <w:rsid w:val="00EB6EB0"/>
    <w:rsid w:val="00EB7BD7"/>
    <w:rsid w:val="00EC017C"/>
    <w:rsid w:val="00EC18E7"/>
    <w:rsid w:val="00EC2CCE"/>
    <w:rsid w:val="00EC2E58"/>
    <w:rsid w:val="00EC48B9"/>
    <w:rsid w:val="00EC68E3"/>
    <w:rsid w:val="00EC76DA"/>
    <w:rsid w:val="00ED0118"/>
    <w:rsid w:val="00ED20ED"/>
    <w:rsid w:val="00ED49A9"/>
    <w:rsid w:val="00ED4B9D"/>
    <w:rsid w:val="00ED64AB"/>
    <w:rsid w:val="00ED7470"/>
    <w:rsid w:val="00ED7CB4"/>
    <w:rsid w:val="00EE0B30"/>
    <w:rsid w:val="00EE1007"/>
    <w:rsid w:val="00EE150B"/>
    <w:rsid w:val="00EE1F00"/>
    <w:rsid w:val="00EE312D"/>
    <w:rsid w:val="00EE31F2"/>
    <w:rsid w:val="00EE3865"/>
    <w:rsid w:val="00EE3DB3"/>
    <w:rsid w:val="00EE3E1B"/>
    <w:rsid w:val="00EE49D6"/>
    <w:rsid w:val="00EE798F"/>
    <w:rsid w:val="00EF03EC"/>
    <w:rsid w:val="00EF1777"/>
    <w:rsid w:val="00EF225E"/>
    <w:rsid w:val="00EF2B1B"/>
    <w:rsid w:val="00EF4B40"/>
    <w:rsid w:val="00EF4F81"/>
    <w:rsid w:val="00EF6609"/>
    <w:rsid w:val="00F005FE"/>
    <w:rsid w:val="00F02DBC"/>
    <w:rsid w:val="00F046DD"/>
    <w:rsid w:val="00F04C06"/>
    <w:rsid w:val="00F04D51"/>
    <w:rsid w:val="00F04E40"/>
    <w:rsid w:val="00F06ADB"/>
    <w:rsid w:val="00F07189"/>
    <w:rsid w:val="00F07D49"/>
    <w:rsid w:val="00F11777"/>
    <w:rsid w:val="00F11C3F"/>
    <w:rsid w:val="00F149D3"/>
    <w:rsid w:val="00F14A8C"/>
    <w:rsid w:val="00F15C0A"/>
    <w:rsid w:val="00F165F9"/>
    <w:rsid w:val="00F168D3"/>
    <w:rsid w:val="00F1737C"/>
    <w:rsid w:val="00F24611"/>
    <w:rsid w:val="00F255AA"/>
    <w:rsid w:val="00F25FBB"/>
    <w:rsid w:val="00F27149"/>
    <w:rsid w:val="00F301D9"/>
    <w:rsid w:val="00F30733"/>
    <w:rsid w:val="00F30C02"/>
    <w:rsid w:val="00F313CB"/>
    <w:rsid w:val="00F3158E"/>
    <w:rsid w:val="00F34F79"/>
    <w:rsid w:val="00F353DC"/>
    <w:rsid w:val="00F36E64"/>
    <w:rsid w:val="00F37052"/>
    <w:rsid w:val="00F37F5E"/>
    <w:rsid w:val="00F408C1"/>
    <w:rsid w:val="00F41771"/>
    <w:rsid w:val="00F41A26"/>
    <w:rsid w:val="00F41E02"/>
    <w:rsid w:val="00F42051"/>
    <w:rsid w:val="00F4257E"/>
    <w:rsid w:val="00F42A79"/>
    <w:rsid w:val="00F42D7C"/>
    <w:rsid w:val="00F43423"/>
    <w:rsid w:val="00F456DC"/>
    <w:rsid w:val="00F45BA9"/>
    <w:rsid w:val="00F46046"/>
    <w:rsid w:val="00F46265"/>
    <w:rsid w:val="00F47380"/>
    <w:rsid w:val="00F5076F"/>
    <w:rsid w:val="00F512FC"/>
    <w:rsid w:val="00F51529"/>
    <w:rsid w:val="00F51581"/>
    <w:rsid w:val="00F51769"/>
    <w:rsid w:val="00F5221F"/>
    <w:rsid w:val="00F52C90"/>
    <w:rsid w:val="00F54621"/>
    <w:rsid w:val="00F56C8B"/>
    <w:rsid w:val="00F56FCE"/>
    <w:rsid w:val="00F57245"/>
    <w:rsid w:val="00F615E1"/>
    <w:rsid w:val="00F664A4"/>
    <w:rsid w:val="00F66697"/>
    <w:rsid w:val="00F66BFC"/>
    <w:rsid w:val="00F67839"/>
    <w:rsid w:val="00F7161A"/>
    <w:rsid w:val="00F71CCD"/>
    <w:rsid w:val="00F7202E"/>
    <w:rsid w:val="00F73323"/>
    <w:rsid w:val="00F7384A"/>
    <w:rsid w:val="00F73DF7"/>
    <w:rsid w:val="00F7471D"/>
    <w:rsid w:val="00F77558"/>
    <w:rsid w:val="00F77644"/>
    <w:rsid w:val="00F8061F"/>
    <w:rsid w:val="00F81D57"/>
    <w:rsid w:val="00F831BC"/>
    <w:rsid w:val="00F83A90"/>
    <w:rsid w:val="00F84E23"/>
    <w:rsid w:val="00F86AA1"/>
    <w:rsid w:val="00F87F6B"/>
    <w:rsid w:val="00F9032A"/>
    <w:rsid w:val="00F906ED"/>
    <w:rsid w:val="00F908BE"/>
    <w:rsid w:val="00F90EF5"/>
    <w:rsid w:val="00F911EB"/>
    <w:rsid w:val="00F9316E"/>
    <w:rsid w:val="00F9405B"/>
    <w:rsid w:val="00F96592"/>
    <w:rsid w:val="00F9664E"/>
    <w:rsid w:val="00FA04EE"/>
    <w:rsid w:val="00FA0F24"/>
    <w:rsid w:val="00FA1B24"/>
    <w:rsid w:val="00FA3CB6"/>
    <w:rsid w:val="00FA5504"/>
    <w:rsid w:val="00FA5C5A"/>
    <w:rsid w:val="00FA6706"/>
    <w:rsid w:val="00FA6DD1"/>
    <w:rsid w:val="00FB069E"/>
    <w:rsid w:val="00FB2BBF"/>
    <w:rsid w:val="00FB5029"/>
    <w:rsid w:val="00FB5859"/>
    <w:rsid w:val="00FB5AD9"/>
    <w:rsid w:val="00FC022D"/>
    <w:rsid w:val="00FC03DF"/>
    <w:rsid w:val="00FC03E6"/>
    <w:rsid w:val="00FC09D2"/>
    <w:rsid w:val="00FC29C1"/>
    <w:rsid w:val="00FC3C2F"/>
    <w:rsid w:val="00FC3D50"/>
    <w:rsid w:val="00FC41CB"/>
    <w:rsid w:val="00FC5E9B"/>
    <w:rsid w:val="00FC6378"/>
    <w:rsid w:val="00FC6657"/>
    <w:rsid w:val="00FC717F"/>
    <w:rsid w:val="00FD144A"/>
    <w:rsid w:val="00FD2B0C"/>
    <w:rsid w:val="00FD2C49"/>
    <w:rsid w:val="00FD4486"/>
    <w:rsid w:val="00FD4548"/>
    <w:rsid w:val="00FD5C65"/>
    <w:rsid w:val="00FD7C7B"/>
    <w:rsid w:val="00FE08A3"/>
    <w:rsid w:val="00FE1A70"/>
    <w:rsid w:val="00FE2B21"/>
    <w:rsid w:val="00FE3709"/>
    <w:rsid w:val="00FE4166"/>
    <w:rsid w:val="00FE54BA"/>
    <w:rsid w:val="00FE5997"/>
    <w:rsid w:val="00FE5C3B"/>
    <w:rsid w:val="00FE665D"/>
    <w:rsid w:val="00FF2550"/>
    <w:rsid w:val="00FF3C5C"/>
    <w:rsid w:val="00FF48D2"/>
    <w:rsid w:val="00FF51B4"/>
    <w:rsid w:val="00FF52D5"/>
    <w:rsid w:val="00FF6C65"/>
    <w:rsid w:val="00FF72E7"/>
    <w:rsid w:val="00FF7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86635B-D95C-47C1-B414-DAB531E24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uiPriority="20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B2744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CA742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CA742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nhideWhenUsed/>
    <w:qFormat/>
    <w:rsid w:val="00CA742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color w:val="0000FF"/>
      <w:u w:val="single"/>
    </w:rPr>
  </w:style>
  <w:style w:type="paragraph" w:styleId="Tekstpodstawowy">
    <w:name w:val="Body Text"/>
    <w:basedOn w:val="Normalny"/>
    <w:rPr>
      <w:sz w:val="22"/>
      <w:szCs w:val="20"/>
    </w:rPr>
  </w:style>
  <w:style w:type="paragraph" w:customStyle="1" w:styleId="ReportHeading1">
    <w:name w:val="ReportHeading1"/>
    <w:basedOn w:val="Normalny"/>
    <w:pPr>
      <w:framePr w:w="6521" w:h="1055" w:hSpace="142" w:wrap="around" w:vAnchor="page" w:hAnchor="page" w:x="1441" w:y="4452"/>
      <w:spacing w:line="300" w:lineRule="atLeast"/>
      <w:jc w:val="both"/>
    </w:pPr>
    <w:rPr>
      <w:b/>
      <w:szCs w:val="20"/>
    </w:rPr>
  </w:style>
  <w:style w:type="paragraph" w:styleId="Tekstpodstawowywcity">
    <w:name w:val="Body Text Indent"/>
    <w:basedOn w:val="Normalny"/>
    <w:pPr>
      <w:tabs>
        <w:tab w:val="left" w:pos="-5670"/>
        <w:tab w:val="left" w:pos="-5529"/>
        <w:tab w:val="num" w:pos="993"/>
      </w:tabs>
      <w:spacing w:before="80" w:line="360" w:lineRule="auto"/>
      <w:ind w:left="1080" w:hanging="447"/>
      <w:jc w:val="both"/>
    </w:pPr>
  </w:style>
  <w:style w:type="paragraph" w:customStyle="1" w:styleId="opis">
    <w:name w:val="opis"/>
    <w:basedOn w:val="Normalny"/>
    <w:pPr>
      <w:widowControl w:val="0"/>
      <w:spacing w:line="360" w:lineRule="auto"/>
      <w:ind w:left="170" w:right="170"/>
      <w:jc w:val="both"/>
    </w:pPr>
    <w:rPr>
      <w:rFonts w:ascii="Arial" w:hAnsi="Arial"/>
      <w:snapToGrid w:val="0"/>
      <w:szCs w:val="20"/>
    </w:rPr>
  </w:style>
  <w:style w:type="paragraph" w:styleId="Tekstpodstawowy2">
    <w:name w:val="Body Text 2"/>
    <w:basedOn w:val="Normalny"/>
    <w:pPr>
      <w:spacing w:before="96" w:line="240" w:lineRule="atLeast"/>
      <w:jc w:val="both"/>
    </w:pPr>
    <w:rPr>
      <w:sz w:val="22"/>
      <w:szCs w:val="20"/>
    </w:rPr>
  </w:style>
  <w:style w:type="paragraph" w:styleId="Tekstpodstawowy3">
    <w:name w:val="Body Text 3"/>
    <w:basedOn w:val="Normalny"/>
    <w:pPr>
      <w:spacing w:before="180" w:line="360" w:lineRule="auto"/>
      <w:jc w:val="both"/>
    </w:pPr>
    <w:rPr>
      <w:snapToGrid w:val="0"/>
    </w:rPr>
  </w:style>
  <w:style w:type="paragraph" w:customStyle="1" w:styleId="Rub2">
    <w:name w:val="Rub2"/>
    <w:basedOn w:val="Normalny"/>
    <w:next w:val="Normalny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sz w:val="20"/>
      <w:szCs w:val="20"/>
      <w:lang w:val="en-GB"/>
    </w:rPr>
  </w:style>
  <w:style w:type="paragraph" w:styleId="Podtytu">
    <w:name w:val="Subtitle"/>
    <w:basedOn w:val="Normalny"/>
    <w:qFormat/>
    <w:pPr>
      <w:ind w:left="360"/>
    </w:pPr>
    <w:rPr>
      <w:b/>
      <w:bCs/>
    </w:rPr>
  </w:style>
  <w:style w:type="paragraph" w:styleId="Tekstpodstawowywcity2">
    <w:name w:val="Body Text Indent 2"/>
    <w:basedOn w:val="Normalny"/>
    <w:pPr>
      <w:ind w:left="720"/>
    </w:pPr>
    <w:rPr>
      <w:szCs w:val="32"/>
    </w:rPr>
  </w:style>
  <w:style w:type="paragraph" w:styleId="Tekstpodstawowywcity3">
    <w:name w:val="Body Text Indent 3"/>
    <w:basedOn w:val="Normalny"/>
    <w:pPr>
      <w:ind w:left="680"/>
    </w:pPr>
  </w:style>
  <w:style w:type="paragraph" w:styleId="Tytu">
    <w:name w:val="Title"/>
    <w:basedOn w:val="Normalny"/>
    <w:qFormat/>
    <w:pPr>
      <w:jc w:val="center"/>
    </w:pPr>
    <w:rPr>
      <w:b/>
      <w:bCs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Tabelanagwki">
    <w:name w:val="Tabela nagłówki"/>
    <w:basedOn w:val="Normalny"/>
    <w:pPr>
      <w:spacing w:before="60" w:after="60"/>
    </w:pPr>
    <w:rPr>
      <w:b/>
      <w:sz w:val="20"/>
      <w:szCs w:val="20"/>
    </w:rPr>
  </w:style>
  <w:style w:type="paragraph" w:customStyle="1" w:styleId="Tabelazwyky">
    <w:name w:val="Tabela zwykły"/>
    <w:basedOn w:val="Normalny"/>
    <w:pPr>
      <w:spacing w:before="60" w:after="60"/>
    </w:pPr>
    <w:rPr>
      <w:sz w:val="20"/>
      <w:szCs w:val="20"/>
    </w:rPr>
  </w:style>
  <w:style w:type="paragraph" w:styleId="Nagwek">
    <w:name w:val="header"/>
    <w:basedOn w:val="Normalny"/>
    <w:link w:val="NagwekZnak"/>
    <w:uiPriority w:val="99"/>
    <w:rsid w:val="00D02B20"/>
    <w:pPr>
      <w:tabs>
        <w:tab w:val="center" w:pos="4536"/>
        <w:tab w:val="right" w:pos="9072"/>
      </w:tabs>
    </w:pPr>
  </w:style>
  <w:style w:type="paragraph" w:styleId="Zwykytekst">
    <w:name w:val="Plain Text"/>
    <w:basedOn w:val="Normalny"/>
    <w:rsid w:val="00D02B20"/>
    <w:pPr>
      <w:autoSpaceDE w:val="0"/>
      <w:autoSpaceDN w:val="0"/>
    </w:pPr>
    <w:rPr>
      <w:rFonts w:ascii="Courier New" w:hAnsi="Courier New" w:cs="Courier New"/>
      <w:sz w:val="20"/>
      <w:szCs w:val="20"/>
    </w:rPr>
  </w:style>
  <w:style w:type="paragraph" w:customStyle="1" w:styleId="pkt61">
    <w:name w:val="pkt61"/>
    <w:rsid w:val="00D02B20"/>
    <w:pPr>
      <w:autoSpaceDE w:val="0"/>
      <w:autoSpaceDN w:val="0"/>
      <w:spacing w:before="60" w:after="60"/>
      <w:ind w:left="851" w:hanging="295"/>
      <w:jc w:val="both"/>
    </w:pPr>
    <w:rPr>
      <w:sz w:val="24"/>
      <w:szCs w:val="24"/>
    </w:rPr>
  </w:style>
  <w:style w:type="paragraph" w:styleId="Tekstdymka">
    <w:name w:val="Balloon Text"/>
    <w:basedOn w:val="Normalny"/>
    <w:semiHidden/>
    <w:rsid w:val="009C267F"/>
    <w:rPr>
      <w:rFonts w:ascii="Tahoma" w:hAnsi="Tahoma" w:cs="Tahoma"/>
      <w:sz w:val="16"/>
      <w:szCs w:val="16"/>
    </w:rPr>
  </w:style>
  <w:style w:type="paragraph" w:styleId="Mapadokumentu">
    <w:name w:val="Document Map"/>
    <w:basedOn w:val="Normalny"/>
    <w:semiHidden/>
    <w:rsid w:val="003C0F3C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Odwoaniedokomentarza">
    <w:name w:val="annotation reference"/>
    <w:uiPriority w:val="99"/>
    <w:rsid w:val="008B6E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8B6E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B6E0B"/>
  </w:style>
  <w:style w:type="paragraph" w:styleId="Tematkomentarza">
    <w:name w:val="annotation subject"/>
    <w:basedOn w:val="Tekstkomentarza"/>
    <w:next w:val="Tekstkomentarza"/>
    <w:link w:val="TematkomentarzaZnak"/>
    <w:rsid w:val="008B6E0B"/>
    <w:rPr>
      <w:b/>
      <w:bCs/>
    </w:rPr>
  </w:style>
  <w:style w:type="character" w:customStyle="1" w:styleId="TematkomentarzaZnak">
    <w:name w:val="Temat komentarza Znak"/>
    <w:link w:val="Tematkomentarza"/>
    <w:rsid w:val="008B6E0B"/>
    <w:rPr>
      <w:b/>
      <w:bCs/>
    </w:rPr>
  </w:style>
  <w:style w:type="paragraph" w:styleId="Poprawka">
    <w:name w:val="Revision"/>
    <w:hidden/>
    <w:uiPriority w:val="99"/>
    <w:semiHidden/>
    <w:rsid w:val="008B6E0B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1E3275"/>
    <w:pPr>
      <w:ind w:left="708"/>
    </w:pPr>
  </w:style>
  <w:style w:type="paragraph" w:styleId="Bezodstpw">
    <w:name w:val="No Spacing"/>
    <w:uiPriority w:val="1"/>
    <w:qFormat/>
    <w:rsid w:val="00A82BEE"/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link w:val="Nagwek"/>
    <w:uiPriority w:val="99"/>
    <w:locked/>
    <w:rsid w:val="00EB2744"/>
    <w:rPr>
      <w:sz w:val="24"/>
      <w:szCs w:val="24"/>
    </w:rPr>
  </w:style>
  <w:style w:type="paragraph" w:customStyle="1" w:styleId="Paragraph2Number">
    <w:name w:val="Paragraph2Number"/>
    <w:basedOn w:val="Normalny"/>
    <w:uiPriority w:val="99"/>
    <w:rsid w:val="00E81AEE"/>
    <w:pPr>
      <w:keepLines/>
      <w:widowControl w:val="0"/>
      <w:spacing w:before="60"/>
      <w:ind w:left="1418" w:hanging="567"/>
      <w:jc w:val="both"/>
    </w:pPr>
    <w:rPr>
      <w:sz w:val="20"/>
      <w:szCs w:val="20"/>
    </w:rPr>
  </w:style>
  <w:style w:type="paragraph" w:customStyle="1" w:styleId="Kolorowecieniowanieakcent31">
    <w:name w:val="Kolorowe cieniowanie — akcent 31"/>
    <w:basedOn w:val="Normalny"/>
    <w:link w:val="Kolorowecieniowanieakcent3Znak"/>
    <w:uiPriority w:val="99"/>
    <w:rsid w:val="00F42051"/>
    <w:pPr>
      <w:spacing w:after="200" w:line="276" w:lineRule="auto"/>
      <w:ind w:left="720"/>
      <w:contextualSpacing/>
      <w:jc w:val="both"/>
    </w:pPr>
    <w:rPr>
      <w:rFonts w:ascii="Calibri" w:hAnsi="Calibri"/>
      <w:sz w:val="22"/>
      <w:szCs w:val="20"/>
    </w:rPr>
  </w:style>
  <w:style w:type="character" w:customStyle="1" w:styleId="Kolorowecieniowanieakcent3Znak">
    <w:name w:val="Kolorowe cieniowanie — akcent 3 Znak"/>
    <w:link w:val="Kolorowecieniowanieakcent31"/>
    <w:uiPriority w:val="99"/>
    <w:locked/>
    <w:rsid w:val="00F42051"/>
    <w:rPr>
      <w:rFonts w:ascii="Calibri" w:hAnsi="Calibri"/>
      <w:sz w:val="22"/>
    </w:rPr>
  </w:style>
  <w:style w:type="character" w:customStyle="1" w:styleId="hps">
    <w:name w:val="hps"/>
    <w:rsid w:val="00C64FE7"/>
  </w:style>
  <w:style w:type="character" w:styleId="Uwydatnienie">
    <w:name w:val="Emphasis"/>
    <w:uiPriority w:val="20"/>
    <w:qFormat/>
    <w:rsid w:val="001C6E8C"/>
    <w:rPr>
      <w:b/>
      <w:bCs/>
      <w:i w:val="0"/>
      <w:iCs w:val="0"/>
    </w:rPr>
  </w:style>
  <w:style w:type="character" w:customStyle="1" w:styleId="shorttext">
    <w:name w:val="short_text"/>
    <w:rsid w:val="000152BA"/>
  </w:style>
  <w:style w:type="paragraph" w:customStyle="1" w:styleId="TekstPodstawowy0">
    <w:name w:val="Tekst Podstawowy"/>
    <w:basedOn w:val="Normalny"/>
    <w:link w:val="TekstPodstawowyZnak"/>
    <w:qFormat/>
    <w:rsid w:val="00742B98"/>
    <w:pPr>
      <w:widowControl w:val="0"/>
      <w:autoSpaceDE w:val="0"/>
      <w:autoSpaceDN w:val="0"/>
      <w:adjustRightInd w:val="0"/>
      <w:spacing w:line="360" w:lineRule="auto"/>
      <w:jc w:val="both"/>
      <w:textAlignment w:val="center"/>
    </w:pPr>
    <w:rPr>
      <w:rFonts w:ascii="Arial" w:eastAsiaTheme="minorEastAsia" w:hAnsi="Arial" w:cs="Arial"/>
      <w:color w:val="000000"/>
      <w:sz w:val="20"/>
      <w:szCs w:val="20"/>
      <w:lang w:eastAsia="en-US"/>
    </w:rPr>
  </w:style>
  <w:style w:type="character" w:customStyle="1" w:styleId="TekstPodstawowyZnak">
    <w:name w:val="Tekst Podstawowy Znak"/>
    <w:basedOn w:val="Domylnaczcionkaakapitu"/>
    <w:link w:val="TekstPodstawowy0"/>
    <w:rsid w:val="00742B98"/>
    <w:rPr>
      <w:rFonts w:ascii="Arial" w:eastAsiaTheme="minorEastAsia" w:hAnsi="Arial" w:cs="Arial"/>
      <w:color w:val="000000"/>
      <w:lang w:eastAsia="en-US"/>
    </w:rPr>
  </w:style>
  <w:style w:type="character" w:customStyle="1" w:styleId="Nagwek1Znak">
    <w:name w:val="Nagłówek 1 Znak"/>
    <w:basedOn w:val="Domylnaczcionkaakapitu"/>
    <w:link w:val="Nagwek1"/>
    <w:rsid w:val="00CA742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rsid w:val="00CA742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rsid w:val="00CA742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628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937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481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13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4557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6180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969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516942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84099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756062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7646191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4626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761623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0780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60ED14EA7D4864D8ED0452F47A2B157" ma:contentTypeVersion="0" ma:contentTypeDescription="Utwórz nowy dokument." ma:contentTypeScope="" ma:versionID="bb24df2089890bf2448558150621d69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5DA15B-DCCF-4DBC-9FE5-418349088E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CF581EB-05D2-42AC-9901-E7D774903A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638855-7216-4449-BF1C-3797ECABCCD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F4857E8-E8AA-42F5-99E7-4DFD791BA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225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OGŁOSZENIE O ZAMÓWIENIU NIEPUBLICZNYM</vt:lpstr>
    </vt:vector>
  </TitlesOfParts>
  <Company>PSE</Company>
  <LinksUpToDate>false</LinksUpToDate>
  <CharactersWithSpaces>1588</CharactersWithSpaces>
  <SharedDoc>false</SharedDoc>
  <HLinks>
    <vt:vector size="12" baseType="variant">
      <vt:variant>
        <vt:i4>7864334</vt:i4>
      </vt:variant>
      <vt:variant>
        <vt:i4>3</vt:i4>
      </vt:variant>
      <vt:variant>
        <vt:i4>0</vt:i4>
      </vt:variant>
      <vt:variant>
        <vt:i4>5</vt:i4>
      </vt:variant>
      <vt:variant>
        <vt:lpwstr>mailto:krzysztof.wyszomierski@pse.pl</vt:lpwstr>
      </vt:variant>
      <vt:variant>
        <vt:lpwstr/>
      </vt:variant>
      <vt:variant>
        <vt:i4>6357089</vt:i4>
      </vt:variant>
      <vt:variant>
        <vt:i4>0</vt:i4>
      </vt:variant>
      <vt:variant>
        <vt:i4>0</vt:i4>
      </vt:variant>
      <vt:variant>
        <vt:i4>5</vt:i4>
      </vt:variant>
      <vt:variant>
        <vt:lpwstr>http://www.pse.pl/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OGŁOSZENIE O ZAMÓWIENIU NIEPUBLICZNYM</dc:title>
  <dc:subject/>
  <dc:creator>Purchała Konrad</dc:creator>
  <cp:keywords/>
  <cp:lastModifiedBy>Stokowski Marcin</cp:lastModifiedBy>
  <cp:revision>4</cp:revision>
  <cp:lastPrinted>2017-10-31T16:56:00Z</cp:lastPrinted>
  <dcterms:created xsi:type="dcterms:W3CDTF">2017-10-31T16:54:00Z</dcterms:created>
  <dcterms:modified xsi:type="dcterms:W3CDTF">2017-10-31T18:15:00Z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0x010100D60ED14EA7D4864D8ED0452F47A2B157</vt:lpwstr>
  </property>
</Properties>
</file>